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  <w:r w:rsidRPr="00AC6FD0">
        <w:rPr>
          <w:rFonts w:asciiTheme="minorHAnsi" w:eastAsiaTheme="minorHAnsi" w:hAnsiTheme="minorHAnsi" w:cstheme="minorBidi"/>
          <w:b/>
          <w:bCs/>
          <w:szCs w:val="20"/>
        </w:rPr>
        <w:t xml:space="preserve">Allegato </w:t>
      </w:r>
      <w:r w:rsidR="0018440A">
        <w:rPr>
          <w:rFonts w:asciiTheme="minorHAnsi" w:eastAsiaTheme="minorHAnsi" w:hAnsiTheme="minorHAnsi" w:cstheme="minorBidi"/>
          <w:b/>
          <w:bCs/>
          <w:szCs w:val="20"/>
        </w:rPr>
        <w:t>3</w:t>
      </w:r>
    </w:p>
    <w:p w:rsidR="00AC6FD0" w:rsidRPr="00AC6FD0" w:rsidRDefault="00AC6FD0" w:rsidP="00AC6FD0">
      <w:pPr>
        <w:widowControl w:val="0"/>
        <w:spacing w:line="288" w:lineRule="auto"/>
        <w:ind w:left="0" w:firstLine="0"/>
        <w:jc w:val="right"/>
        <w:rPr>
          <w:rFonts w:asciiTheme="minorHAnsi" w:eastAsiaTheme="minorHAnsi" w:hAnsiTheme="minorHAnsi" w:cstheme="minorBidi"/>
          <w:b/>
          <w:bCs/>
          <w:szCs w:val="20"/>
        </w:rPr>
      </w:pPr>
    </w:p>
    <w:p w:rsidR="00AC6FD0" w:rsidRP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BANDO DI GARA PER LA VENDITA A MEZZO DI ASTA PUBBLICA DI FABBRICATO DI PROPRIETÀ, </w:t>
      </w:r>
    </w:p>
    <w:p w:rsidR="009A75DC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DENOMINATO “EX COLONIA MONTANA GIL” </w:t>
      </w:r>
    </w:p>
    <w:p w:rsidR="00AC6FD0" w:rsidRDefault="00AC6FD0" w:rsidP="00AC6FD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 w:rsidRPr="00AC6FD0">
        <w:rPr>
          <w:rFonts w:asciiTheme="minorHAnsi" w:hAnsiTheme="minorHAnsi" w:cs="Times New Roman"/>
          <w:b/>
          <w:szCs w:val="20"/>
        </w:rPr>
        <w:t xml:space="preserve">SITO IN COMUNE DI TARVISIO (UD), VIA </w:t>
      </w:r>
      <w:r w:rsidR="00BB28B7">
        <w:rPr>
          <w:rFonts w:asciiTheme="minorHAnsi" w:hAnsiTheme="minorHAnsi" w:cs="Times New Roman"/>
          <w:b/>
          <w:szCs w:val="20"/>
        </w:rPr>
        <w:t>DEGLI ATLETI AZZURRI</w:t>
      </w:r>
      <w:r w:rsidRPr="00AC6FD0">
        <w:rPr>
          <w:rFonts w:asciiTheme="minorHAnsi" w:hAnsiTheme="minorHAnsi" w:cs="Times New Roman"/>
          <w:b/>
          <w:szCs w:val="20"/>
        </w:rPr>
        <w:t>.</w:t>
      </w:r>
    </w:p>
    <w:p w:rsidR="001454F0" w:rsidRDefault="001454F0" w:rsidP="001454F0">
      <w:pPr>
        <w:widowControl w:val="0"/>
        <w:spacing w:line="288" w:lineRule="auto"/>
        <w:ind w:left="0" w:firstLine="0"/>
        <w:rPr>
          <w:rFonts w:asciiTheme="minorHAnsi" w:hAnsiTheme="minorHAnsi" w:cs="Times New Roman"/>
          <w:b/>
          <w:szCs w:val="20"/>
        </w:rPr>
      </w:pPr>
      <w:r>
        <w:rPr>
          <w:rFonts w:asciiTheme="minorHAnsi" w:hAnsiTheme="minorHAnsi" w:cs="Times New Roman"/>
          <w:b/>
          <w:szCs w:val="20"/>
        </w:rPr>
        <w:t xml:space="preserve">SECONDO </w:t>
      </w:r>
      <w:r w:rsidR="004D76D9">
        <w:rPr>
          <w:rFonts w:asciiTheme="minorHAnsi" w:hAnsiTheme="minorHAnsi" w:cs="Times New Roman"/>
          <w:b/>
          <w:szCs w:val="20"/>
        </w:rPr>
        <w:t>AVVISO</w:t>
      </w:r>
      <w:bookmarkStart w:id="0" w:name="_GoBack"/>
      <w:bookmarkEnd w:id="0"/>
    </w:p>
    <w:p w:rsidR="00AC6FD0" w:rsidRPr="00AC6FD0" w:rsidRDefault="00AC6FD0" w:rsidP="00AC6FD0">
      <w:pPr>
        <w:widowControl w:val="0"/>
        <w:spacing w:line="288" w:lineRule="auto"/>
        <w:ind w:left="0" w:firstLine="0"/>
        <w:jc w:val="left"/>
        <w:rPr>
          <w:rFonts w:asciiTheme="minorHAnsi" w:hAnsiTheme="minorHAnsi" w:cs="Times New Roman"/>
          <w:szCs w:val="20"/>
        </w:rPr>
      </w:pP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bCs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bCs/>
          <w:color w:val="000000"/>
          <w:szCs w:val="18"/>
          <w:lang w:eastAsia="zh-CN"/>
        </w:rPr>
        <w:t>Spett.le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PromoTurismoFVG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Divisione Promotur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Via Palladio, 90</w:t>
      </w:r>
    </w:p>
    <w:p w:rsidR="0018440A" w:rsidRPr="0018440A" w:rsidRDefault="0018440A" w:rsidP="0018440A">
      <w:pPr>
        <w:suppressAutoHyphens/>
        <w:autoSpaceDE w:val="0"/>
        <w:ind w:left="5670" w:firstLine="0"/>
        <w:jc w:val="left"/>
        <w:rPr>
          <w:rFonts w:ascii="Calibri" w:eastAsia="Times New Roman" w:hAnsi="Calibri"/>
          <w:b/>
          <w:color w:val="000000"/>
          <w:szCs w:val="18"/>
          <w:lang w:eastAsia="zh-CN"/>
        </w:rPr>
      </w:pPr>
      <w:r w:rsidRPr="0018440A">
        <w:rPr>
          <w:rFonts w:ascii="Calibri" w:eastAsia="Times New Roman" w:hAnsi="Calibri"/>
          <w:b/>
          <w:color w:val="000000"/>
          <w:szCs w:val="18"/>
          <w:lang w:eastAsia="zh-CN"/>
        </w:rPr>
        <w:t>33010 Tavagnacco UD)</w:t>
      </w:r>
    </w:p>
    <w:p w:rsidR="00AC6FD0" w:rsidRPr="00AC6FD0" w:rsidRDefault="00AC6FD0" w:rsidP="00AC6FD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highlight w:val="yellow"/>
        </w:rPr>
      </w:pPr>
    </w:p>
    <w:p w:rsidR="0018440A" w:rsidRPr="006A06E0" w:rsidRDefault="0018440A" w:rsidP="0018440A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</w:rPr>
      </w:pPr>
      <w:r w:rsidRPr="006A06E0">
        <w:rPr>
          <w:rFonts w:asciiTheme="minorHAnsi" w:hAnsiTheme="minorHAnsi" w:cs="Times New Roman"/>
          <w:b/>
          <w:szCs w:val="20"/>
        </w:rPr>
        <w:t>DICHIARAZIONE IN ORDINE AL POSSESSO DEI REQUISITI DI PARTECIPAZIONE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Il/la sottoscritto/a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PERSONA FISICA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Cognome 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Cittadinanza 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Residenza in Via/Piazza _________________________________ Prov.______ Cap.________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Comune 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Tel. _________________ Fax 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email 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P.E.C. (posta elettronica certificata) _______________________________________________________________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  <w:r w:rsidRPr="006A06E0">
        <w:rPr>
          <w:rFonts w:asciiTheme="minorHAnsi" w:hAnsiTheme="minorHAnsi" w:cs="Times New Roman"/>
          <w:b/>
          <w:szCs w:val="20"/>
        </w:rPr>
        <w:t>Oppure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PERSONA GIURIDICA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Cognome 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Nome _____________________________C.F.___________________________________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Luogo di nascita ___________________________ Data di nascita 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Cittadinanza 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Residenza in Via/Piazza ________________________________ Prov.______ Cap.________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Comune 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In qualità di </w:t>
      </w:r>
      <w:r w:rsidRPr="006A06E0">
        <w:rPr>
          <w:rFonts w:asciiTheme="minorHAnsi" w:hAnsiTheme="minorHAnsi" w:cs="Times New Roman"/>
          <w:b/>
          <w:szCs w:val="20"/>
        </w:rPr>
        <w:t>titolare/legale rappresentante di</w:t>
      </w:r>
      <w:r w:rsidRPr="006A06E0">
        <w:rPr>
          <w:rFonts w:asciiTheme="minorHAnsi" w:hAnsiTheme="minorHAnsi" w:cs="Times New Roman"/>
          <w:szCs w:val="20"/>
        </w:rPr>
        <w:t>: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Denominazione _______________________________ Partita Iva 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Codice Fiscale ________________________________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Sede legale in Via/Piazza 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Comune _________________________ Prov. __________ Cap_____________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Tel _____________________________Fax 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email 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P.E.C. (posta elettronica certificata) </w:t>
      </w:r>
      <w:r w:rsidR="009A75DC">
        <w:rPr>
          <w:rFonts w:asciiTheme="minorHAnsi" w:hAnsiTheme="minorHAnsi" w:cs="Times New Roman"/>
          <w:szCs w:val="20"/>
        </w:rPr>
        <w:lastRenderedPageBreak/>
        <w:t>________________</w:t>
      </w:r>
      <w:r w:rsidRPr="006A06E0">
        <w:rPr>
          <w:rFonts w:asciiTheme="minorHAnsi" w:hAnsiTheme="minorHAnsi" w:cs="Times New Roman"/>
          <w:szCs w:val="20"/>
        </w:rPr>
        <w:t xml:space="preserve">_____________________________________________________________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DICHIARA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  <w:u w:val="single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ai sensi degli articoli 46 e 47 del D.P.R. 445/2000 e s.m.i., consapevole delle sanzioni penali previste dall’articolo 76 del suddetto D.P.R. per le ipotesi di falsità in atti e dichiarazioni mendaci ivi indicate e ai fini della partecipazione alla presente gara: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  <w:r w:rsidRPr="006A06E0">
        <w:rPr>
          <w:rFonts w:asciiTheme="minorHAnsi" w:hAnsiTheme="minorHAnsi" w:cs="Times New Roman"/>
          <w:b/>
          <w:szCs w:val="20"/>
        </w:rPr>
        <w:tab/>
      </w: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left"/>
        <w:rPr>
          <w:rFonts w:asciiTheme="minorHAnsi" w:hAnsiTheme="minorHAnsi" w:cs="Times New Roman"/>
          <w:szCs w:val="20"/>
          <w:u w:val="single"/>
        </w:rPr>
      </w:pPr>
      <w:r w:rsidRPr="006A06E0">
        <w:rPr>
          <w:rFonts w:asciiTheme="minorHAnsi" w:hAnsiTheme="minorHAnsi" w:cs="Times New Roman"/>
          <w:szCs w:val="20"/>
        </w:rPr>
        <w:t>di non essere in stato di fallimento, di liquidazione coatta, di concordato preventivo o non avere in corso un procedimento per la dichiarazione di una di tali situazioni;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che nei propri confronti non è stata pronunciata alcuna sentenza penale di condanna passata in giudicato, o emesso decreto penale di condanna divenuto irrevocabile, oppure sentenza di applicazione della pena su richiesta, ai sensi dell'articolo 444 del codice di procedura penale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rPr>
          <w:rFonts w:asciiTheme="minorHAnsi" w:hAnsiTheme="minorHAnsi" w:cs="Times New Roman"/>
          <w:b/>
          <w:szCs w:val="20"/>
          <w:u w:val="single"/>
        </w:rPr>
      </w:pPr>
      <w:r w:rsidRPr="006A06E0">
        <w:rPr>
          <w:rFonts w:asciiTheme="minorHAnsi" w:hAnsiTheme="minorHAnsi" w:cs="Times New Roman"/>
          <w:b/>
          <w:szCs w:val="20"/>
          <w:u w:val="single"/>
        </w:rPr>
        <w:t>oppure</w:t>
      </w: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both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che nei propri confronti sono state emesse le seguenti sentenze penali, comprese quelle per le quali si è beneficiato della non menzione, come indicate dalle risultanze del casellario giudiziale: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condanne relative a: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ai sensi dell’art. _____________ del C.P. o della Legge _____________.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i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 </w:t>
      </w:r>
    </w:p>
    <w:p w:rsid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b/>
          <w:i/>
          <w:szCs w:val="20"/>
        </w:rPr>
      </w:pPr>
      <w:r w:rsidRPr="006A06E0">
        <w:rPr>
          <w:rFonts w:asciiTheme="minorHAnsi" w:hAnsiTheme="minorHAnsi" w:cs="Times New Roman"/>
          <w:b/>
          <w:i/>
          <w:szCs w:val="20"/>
        </w:rPr>
        <w:t xml:space="preserve">N.B.: </w:t>
      </w:r>
      <w:r w:rsidRPr="006A06E0">
        <w:rPr>
          <w:rFonts w:asciiTheme="minorHAnsi" w:hAnsiTheme="minorHAnsi" w:cs="Times New Roman"/>
          <w:i/>
          <w:szCs w:val="20"/>
        </w:rPr>
        <w:t>il concorrente non è tenuto ad indicare nella dichiarazione le condanne subite quando il reato è stato depenalizzato ovvero quando è intervenuta la riabilitazione ovvero quando il reato è stato dichiarato estinto dopo la condanna ovvero in caso di revoca della condanna medesima</w:t>
      </w:r>
      <w:r w:rsidRPr="006A06E0">
        <w:rPr>
          <w:rFonts w:asciiTheme="minorHAnsi" w:hAnsiTheme="minorHAnsi" w:cs="Times New Roman"/>
          <w:b/>
          <w:i/>
          <w:szCs w:val="20"/>
        </w:rPr>
        <w:t>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b/>
          <w:i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b/>
          <w:i/>
          <w:szCs w:val="20"/>
        </w:rPr>
      </w:pPr>
      <w:r w:rsidRPr="006A06E0">
        <w:rPr>
          <w:rFonts w:asciiTheme="minorHAnsi" w:hAnsiTheme="minorHAnsi" w:cs="Times New Roman"/>
          <w:b/>
          <w:i/>
          <w:szCs w:val="20"/>
        </w:rPr>
        <w:t xml:space="preserve"> Al fine di non incorrere in false dichiarazioni, si suggerisce al concorrente di richiedere una visura, ai sensi dell’art. 33 del D.P.R. 313/2002, presso l’Ufficio del Casellario Giudiziale, senza efficacia certificativa, di tutte le iscrizioni a lui riferite, comprese quelle di cui non è fatta menzione nei certificati di cui agli artt. 24, 25, 26, 27 e 31 del D.P.R. 313/2002.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both"/>
        <w:rPr>
          <w:rFonts w:asciiTheme="minorHAnsi" w:hAnsiTheme="minorHAnsi" w:cs="Times New Roman"/>
          <w:b/>
          <w:i/>
          <w:szCs w:val="20"/>
        </w:rPr>
      </w:pPr>
      <w:r w:rsidRPr="006A06E0">
        <w:rPr>
          <w:rFonts w:asciiTheme="minorHAnsi" w:hAnsiTheme="minorHAnsi" w:cs="Times New Roman"/>
          <w:b/>
          <w:i/>
          <w:szCs w:val="20"/>
          <w:u w:val="single"/>
        </w:rPr>
        <w:t>In tal modo potrà verificare la propria situazione prima di rendere la dichiarazione ed evitare errori che potrebbero configurare una falsa dichiarazione</w:t>
      </w:r>
      <w:r w:rsidRPr="006A06E0">
        <w:rPr>
          <w:rFonts w:asciiTheme="minorHAnsi" w:hAnsiTheme="minorHAnsi" w:cs="Times New Roman"/>
          <w:b/>
          <w:i/>
          <w:szCs w:val="20"/>
        </w:rPr>
        <w:t>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u w:val="single"/>
        </w:rPr>
      </w:pP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both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 xml:space="preserve">nel caso di società/impresa individuale, che la stessa non è destinataria di sanzioni interdittive ai sensi dell’articolo 9, comma 2, del decreto legislativo 8 giugno 2001, n. 231 (Disciplina della responsabilità amministrativa delle persone giuridiche, delle società e delle associazioni anche prive di personalità giuridica, a norma dell’articolo 11 della legge 29 settembre 2000, n. 300); 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numPr>
          <w:ilvl w:val="0"/>
          <w:numId w:val="23"/>
        </w:numPr>
        <w:spacing w:line="288" w:lineRule="auto"/>
        <w:ind w:right="-8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l’inesistenza dei divieti speciali di comperare di cui all’articolo 1471 del Codice Civile.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</w:rPr>
      </w:pPr>
      <w:r w:rsidRPr="006A06E0">
        <w:rPr>
          <w:rFonts w:asciiTheme="minorHAnsi" w:hAnsiTheme="minorHAnsi" w:cs="Times New Roman"/>
          <w:szCs w:val="20"/>
        </w:rPr>
        <w:t>Luogo e data _______________________________</w:t>
      </w: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Cs w:val="20"/>
          <w:highlight w:val="yellow"/>
        </w:rPr>
      </w:pPr>
    </w:p>
    <w:p w:rsidR="006A06E0" w:rsidRPr="003036B5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Timbro e firma del</w:t>
      </w:r>
    </w:p>
    <w:p w:rsidR="006A06E0" w:rsidRDefault="006A06E0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  <w:r w:rsidRPr="003036B5">
        <w:rPr>
          <w:rFonts w:asciiTheme="minorHAnsi" w:hAnsiTheme="minorHAnsi" w:cs="Times New Roman"/>
          <w:szCs w:val="20"/>
        </w:rPr>
        <w:t>legale rappresentante del concorrente</w:t>
      </w:r>
    </w:p>
    <w:p w:rsidR="009A75DC" w:rsidRPr="003036B5" w:rsidRDefault="009A75DC" w:rsidP="006A06E0">
      <w:pPr>
        <w:widowControl w:val="0"/>
        <w:spacing w:line="288" w:lineRule="auto"/>
        <w:ind w:left="5103" w:right="-8" w:firstLine="0"/>
        <w:rPr>
          <w:rFonts w:asciiTheme="minorHAnsi" w:hAnsiTheme="minorHAnsi" w:cs="Times New Roman"/>
          <w:szCs w:val="20"/>
        </w:rPr>
      </w:pPr>
    </w:p>
    <w:p w:rsidR="009A75DC" w:rsidRDefault="009A75DC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</w:p>
    <w:p w:rsidR="006A06E0" w:rsidRPr="009A75DC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 w:val="18"/>
          <w:szCs w:val="18"/>
        </w:rPr>
      </w:pPr>
      <w:r w:rsidRPr="009A75DC">
        <w:rPr>
          <w:rFonts w:asciiTheme="minorHAnsi" w:hAnsiTheme="minorHAnsi" w:cs="Times New Roman"/>
          <w:b/>
          <w:sz w:val="18"/>
          <w:szCs w:val="18"/>
        </w:rPr>
        <w:t>ISTRUZIONI PER LA COMPILAZIONE DEL MODELLO:</w:t>
      </w:r>
    </w:p>
    <w:p w:rsidR="006A06E0" w:rsidRPr="009A75DC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 w:val="18"/>
          <w:szCs w:val="18"/>
        </w:rPr>
      </w:pPr>
      <w:r w:rsidRPr="009A75DC">
        <w:rPr>
          <w:rFonts w:asciiTheme="minorHAnsi" w:hAnsiTheme="minorHAnsi" w:cs="Times New Roman"/>
          <w:sz w:val="18"/>
          <w:szCs w:val="18"/>
        </w:rPr>
        <w:t>Se il concorrente partecipa in forma plurisoggettiva la dichiarazione deve essere rilasciata da ciascun soggetto aderente al raggruppamento.</w:t>
      </w:r>
    </w:p>
    <w:p w:rsidR="006A06E0" w:rsidRPr="009A75DC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 w:val="18"/>
          <w:szCs w:val="18"/>
        </w:rPr>
      </w:pPr>
      <w:r w:rsidRPr="009A75DC">
        <w:rPr>
          <w:rFonts w:asciiTheme="minorHAnsi" w:hAnsiTheme="minorHAnsi" w:cs="Times New Roman"/>
          <w:sz w:val="18"/>
          <w:szCs w:val="18"/>
        </w:rPr>
        <w:t>In caso di partecipazione alla gara a mezzo di un procuratore speciale, le dichiarazioni in ordine al possesso dei requisiti sono rese dal procuratore, ma i requisiti si riferiscono al rappresentato.</w:t>
      </w:r>
    </w:p>
    <w:p w:rsidR="006A06E0" w:rsidRPr="009A75DC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sz w:val="18"/>
          <w:szCs w:val="18"/>
        </w:rPr>
      </w:pPr>
    </w:p>
    <w:p w:rsidR="006A06E0" w:rsidRPr="006A06E0" w:rsidRDefault="006A06E0" w:rsidP="006A06E0">
      <w:pPr>
        <w:widowControl w:val="0"/>
        <w:spacing w:line="288" w:lineRule="auto"/>
        <w:ind w:left="0" w:right="-8" w:firstLine="0"/>
        <w:jc w:val="left"/>
        <w:rPr>
          <w:rFonts w:asciiTheme="minorHAnsi" w:hAnsiTheme="minorHAnsi" w:cs="Times New Roman"/>
          <w:b/>
          <w:szCs w:val="20"/>
        </w:rPr>
      </w:pPr>
      <w:r w:rsidRPr="009A75DC">
        <w:rPr>
          <w:rFonts w:asciiTheme="minorHAnsi" w:hAnsiTheme="minorHAnsi" w:cs="Times New Roman"/>
          <w:b/>
          <w:sz w:val="18"/>
          <w:szCs w:val="18"/>
        </w:rPr>
        <w:t>Allegare fotocopia del documento d’identità.</w:t>
      </w:r>
    </w:p>
    <w:sectPr w:rsidR="006A06E0" w:rsidRPr="006A06E0" w:rsidSect="009D54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559" w:bottom="1418" w:left="1418" w:header="284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A" w:rsidRPr="003D7471" w:rsidRDefault="00E05FA3" w:rsidP="004A6CFA">
    <w:pPr>
      <w:pStyle w:val="Intestazione"/>
      <w:spacing w:line="288" w:lineRule="auto"/>
      <w:ind w:left="0" w:firstLine="0"/>
      <w:rPr>
        <w:noProof/>
        <w:sz w:val="12"/>
        <w:szCs w:val="12"/>
        <w:lang w:eastAsia="it-IT"/>
      </w:rPr>
    </w:pPr>
    <w:r w:rsidRPr="00E05FA3">
      <w:rPr>
        <w:noProof/>
        <w:sz w:val="12"/>
        <w:szCs w:val="12"/>
        <w:lang w:eastAsia="it-IT"/>
      </w:rPr>
      <w:drawing>
        <wp:anchor distT="0" distB="0" distL="114300" distR="114300" simplePos="0" relativeHeight="251672064" behindDoc="1" locked="0" layoutInCell="1" allowOverlap="1" wp14:anchorId="51C2148E" wp14:editId="1D9B76A9">
          <wp:simplePos x="0" y="0"/>
          <wp:positionH relativeFrom="column">
            <wp:posOffset>2319020</wp:posOffset>
          </wp:positionH>
          <wp:positionV relativeFrom="paragraph">
            <wp:posOffset>-140335</wp:posOffset>
          </wp:positionV>
          <wp:extent cx="1184910" cy="289560"/>
          <wp:effectExtent l="19050" t="0" r="0" b="0"/>
          <wp:wrapNone/>
          <wp:docPr id="2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992" behindDoc="1" locked="0" layoutInCell="1" allowOverlap="1" wp14:anchorId="7023FA86" wp14:editId="2F4ECB4F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6" name="Immagine 6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D76D9"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43" type="#_x0000_t32" style="position:absolute;left:0;text-align:left;margin-left:-25pt;margin-top:-20.15pt;width:524.25pt;height:.75pt;flip:y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" strokecolor="#002060" strokeweight=".5pt"/>
      </w:pict>
    </w:r>
  </w:p>
  <w:p w:rsidR="004D67DA" w:rsidRDefault="00E05FA3" w:rsidP="004A6CFA">
    <w:pPr>
      <w:pStyle w:val="Intestazione"/>
      <w:spacing w:line="288" w:lineRule="auto"/>
      <w:ind w:left="0" w:firstLine="0"/>
      <w:rPr>
        <w:b/>
        <w:sz w:val="16"/>
        <w:szCs w:val="14"/>
      </w:rPr>
    </w:pPr>
    <w:r>
      <w:rPr>
        <w:b/>
        <w:noProof/>
        <w:sz w:val="16"/>
        <w:szCs w:val="14"/>
        <w:lang w:eastAsia="it-IT"/>
      </w:rPr>
      <w:drawing>
        <wp:anchor distT="0" distB="0" distL="114300" distR="114300" simplePos="0" relativeHeight="251670016" behindDoc="1" locked="0" layoutInCell="1" allowOverlap="1" wp14:anchorId="7CDA6D70" wp14:editId="62A5566D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2B" w:rsidRDefault="004D76D9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w:pict>
        <v:line id="Line 7" o:spid="_x0000_s10241" style="position:absolute;left:0;text-align:left;z-index:251659776;visibility:visible;mso-position-horizontal-relative:margin;mso-position-vertical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<o:lock v:ext="edit" aspectratio="t"/>
          <w10:wrap anchorx="margin" anchory="page"/>
        </v:line>
      </w:pict>
    </w:r>
  </w:p>
  <w:p w:rsidR="009A75DC" w:rsidRPr="000C717B" w:rsidRDefault="009A75DC" w:rsidP="009A75DC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 </w:t>
    </w:r>
    <w:r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9A75DC" w:rsidRDefault="009A75DC" w:rsidP="009A75DC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funzionale</w:t>
    </w:r>
  </w:p>
  <w:p w:rsidR="009A75DC" w:rsidRDefault="009A75DC" w:rsidP="009A75DC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9A75DC" w:rsidRPr="000C717B" w:rsidRDefault="009A75DC" w:rsidP="009A75DC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81280" behindDoc="1" locked="0" layoutInCell="1" allowOverlap="1" wp14:anchorId="0C2BF400" wp14:editId="0D3C51C9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4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A75DC" w:rsidRDefault="009A75DC" w:rsidP="009A75DC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- 3414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9A75DC" w:rsidRPr="00965BE0" w:rsidRDefault="009A75DC" w:rsidP="009A75DC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Pr="00DB2B98">
      <w:rPr>
        <w:rFonts w:asciiTheme="minorHAnsi" w:hAnsiTheme="minorHAnsi"/>
        <w:b/>
        <w:color w:val="262626" w:themeColor="text1" w:themeTint="D9"/>
        <w:sz w:val="12"/>
        <w:szCs w:val="14"/>
      </w:rPr>
      <w:t>Divisione Promotur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>
      <w:rPr>
        <w:rFonts w:asciiTheme="minorHAnsi" w:hAnsiTheme="minorHAnsi"/>
        <w:b/>
        <w:color w:val="262626" w:themeColor="text1" w:themeTint="D9"/>
        <w:sz w:val="12"/>
        <w:szCs w:val="14"/>
      </w:rPr>
      <w:t>e Uffici tecnici: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9A75DC" w:rsidRDefault="009A75DC" w:rsidP="009A75DC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via Carso, 3 </w:t>
    </w:r>
    <w:r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>
      <w:rPr>
        <w:rFonts w:asciiTheme="minorHAnsi" w:hAnsiTheme="minorHAnsi"/>
        <w:color w:val="404040" w:themeColor="text1" w:themeTint="BF"/>
        <w:sz w:val="12"/>
        <w:szCs w:val="14"/>
      </w:rPr>
      <w:t>) - Italy</w:t>
    </w:r>
    <w:r>
      <w:rPr>
        <w:rFonts w:asciiTheme="minorHAnsi" w:hAnsiTheme="minorHAnsi"/>
        <w:color w:val="262626" w:themeColor="text1" w:themeTint="D9"/>
        <w:sz w:val="12"/>
        <w:szCs w:val="14"/>
      </w:rPr>
      <w:tab/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>
      <w:rPr>
        <w:rFonts w:asciiTheme="minorHAnsi" w:hAnsiTheme="minorHAnsi"/>
        <w:color w:val="262626" w:themeColor="text1" w:themeTint="D9"/>
        <w:sz w:val="12"/>
        <w:szCs w:val="14"/>
      </w:rPr>
      <w:t xml:space="preserve">0 - </w:t>
    </w:r>
    <w:r>
      <w:rPr>
        <w:rFonts w:asciiTheme="minorHAnsi" w:hAnsiTheme="minorHAnsi"/>
        <w:color w:val="404040" w:themeColor="text1" w:themeTint="BF"/>
        <w:sz w:val="12"/>
        <w:szCs w:val="14"/>
      </w:rPr>
      <w:t>33010 Tavagnacco (UD) – Italy</w:t>
    </w:r>
  </w:p>
  <w:p w:rsidR="009A75DC" w:rsidRPr="00C26A84" w:rsidRDefault="009A75DC" w:rsidP="009A75DC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     fax  +39 0431 387199</w:t>
    </w: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9A75DC" w:rsidRPr="00C26A84" w:rsidRDefault="009A75DC" w:rsidP="009A75DC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C26A84">
      <w:rPr>
        <w:rFonts w:asciiTheme="minorHAnsi" w:hAnsiTheme="minorHAnsi"/>
        <w:color w:val="404040" w:themeColor="text1" w:themeTint="BF"/>
        <w:sz w:val="12"/>
        <w:szCs w:val="14"/>
        <w:lang w:val="en-US"/>
      </w:rPr>
      <w:t>info@promoturismo.fvg.it   -   www.promoturismo.f</w:t>
    </w:r>
    <w:r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vg.it </w:t>
    </w:r>
    <w:r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tavagnacco@promoturismo.fvg.it</w:t>
    </w:r>
  </w:p>
  <w:p w:rsidR="009A75DC" w:rsidRPr="00965BE0" w:rsidRDefault="009A75DC" w:rsidP="009A75DC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Cod.Fisc. e Reg. Impr. Trieste n. 01218220323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9A75DC" w:rsidRDefault="009A75DC" w:rsidP="009A75DC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DB2B98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PEC </w:t>
    </w:r>
    <w:r w:rsidRPr="0018065B">
      <w:rPr>
        <w:rFonts w:asciiTheme="minorHAnsi" w:hAnsiTheme="minorHAnsi"/>
        <w:color w:val="404040" w:themeColor="text1" w:themeTint="BF"/>
        <w:sz w:val="12"/>
        <w:szCs w:val="14"/>
        <w:lang w:val="en-US"/>
      </w:rPr>
      <w:t>promoturismo.fvg@certregione.fvg.it</w:t>
    </w:r>
  </w:p>
  <w:p w:rsidR="0018065B" w:rsidRPr="00091134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A" w:rsidRDefault="004D67DA" w:rsidP="000218BE">
    <w:pPr>
      <w:pStyle w:val="Intestazione"/>
      <w:spacing w:line="192" w:lineRule="auto"/>
      <w:ind w:left="0" w:firstLine="0"/>
      <w:jc w:val="left"/>
      <w:rPr>
        <w:sz w:val="16"/>
        <w:szCs w:val="16"/>
      </w:rPr>
    </w:pPr>
    <w:r>
      <w:rPr>
        <w:sz w:val="16"/>
        <w:szCs w:val="16"/>
      </w:rPr>
      <w:t xml:space="preserve">       </w:t>
    </w:r>
  </w:p>
  <w:p w:rsidR="004D67DA" w:rsidRPr="00FF35B9" w:rsidRDefault="004D67DA" w:rsidP="00BE34BB">
    <w:pPr>
      <w:pStyle w:val="Intestazione"/>
      <w:tabs>
        <w:tab w:val="left" w:pos="851"/>
      </w:tabs>
      <w:ind w:left="0" w:firstLine="0"/>
      <w:jc w:val="left"/>
      <w:rPr>
        <w:rFonts w:asciiTheme="minorHAnsi" w:hAnsiTheme="minorHAnsi"/>
        <w:sz w:val="15"/>
        <w:szCs w:val="15"/>
      </w:rPr>
    </w:pPr>
  </w:p>
  <w:p w:rsidR="004D67DA" w:rsidRPr="00E902CC" w:rsidRDefault="004D67DA" w:rsidP="00BE34BB">
    <w:pPr>
      <w:pStyle w:val="Intestazione"/>
      <w:ind w:left="0" w:firstLine="0"/>
      <w:jc w:val="left"/>
      <w:rPr>
        <w:rFonts w:asciiTheme="minorHAnsi" w:hAnsiTheme="minorHAnsi"/>
        <w:sz w:val="7"/>
        <w:szCs w:val="15"/>
      </w:rPr>
    </w:pPr>
  </w:p>
  <w:p w:rsidR="004D67DA" w:rsidRPr="00E70D97" w:rsidRDefault="004D67DA" w:rsidP="00E70D97">
    <w:pPr>
      <w:pStyle w:val="Intestazione"/>
      <w:ind w:left="0" w:firstLine="0"/>
      <w:rPr>
        <w:rFonts w:asciiTheme="minorHAnsi" w:hAnsiTheme="minorHAnsi"/>
        <w:b/>
        <w:sz w:val="18"/>
        <w:szCs w:val="15"/>
      </w:rPr>
    </w:pPr>
    <w:r w:rsidRPr="00E70D97">
      <w:rPr>
        <w:rFonts w:asciiTheme="minorHAnsi" w:hAnsiTheme="minorHAnsi"/>
        <w:b/>
        <w:sz w:val="18"/>
        <w:szCs w:val="15"/>
      </w:rPr>
      <w:t xml:space="preserve">Pagina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PAGE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4D76D9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t xml:space="preserve"> di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NUMPAGES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4D76D9">
      <w:rPr>
        <w:rStyle w:val="Numeropagina"/>
        <w:rFonts w:asciiTheme="minorHAnsi" w:hAnsiTheme="minorHAnsi" w:cs="Arial"/>
        <w:b/>
        <w:noProof/>
        <w:sz w:val="18"/>
        <w:szCs w:val="15"/>
      </w:rPr>
      <w:t>3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</w:p>
  <w:p w:rsidR="004D67DA" w:rsidRPr="003D7471" w:rsidRDefault="004D76D9" w:rsidP="008266D7">
    <w:pPr>
      <w:pStyle w:val="Intestazione"/>
      <w:jc w:val="left"/>
      <w:rPr>
        <w:lang w:val="en-US"/>
      </w:rPr>
    </w:pPr>
    <w:r>
      <w:rPr>
        <w:noProof/>
        <w:lang w:eastAsia="it-IT"/>
      </w:rPr>
      <w:pict>
        <v:line id="Line 8" o:spid="_x0000_s10244" style="position:absolute;left:0;text-align:left;z-index:251676160;visibility:visible;mso-position-horizontal-relative:margin;mso-position-vertical-relative:page" from="-43.45pt,77.4pt" to="511.9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" strokecolor="#002060" strokeweight=".5pt">
          <o:lock v:ext="edit" aspectratio="t"/>
          <w10:wrap anchorx="margin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4D8" w:rsidRDefault="004D76D9" w:rsidP="009D54D8">
    <w:pPr>
      <w:pStyle w:val="Intestazione"/>
      <w:rPr>
        <w:noProof/>
        <w:lang w:eastAsia="it-IT"/>
      </w:rPr>
    </w:pPr>
    <w:r>
      <w:pict>
        <v:line id="Line 9" o:spid="_x0000_s1024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82pt" to="500.9pt,82.0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" strokecolor="#002060" strokeweight=".5pt">
          <o:lock v:ext="edit" aspectratio="t"/>
          <w10:wrap anchorx="margin" anchory="page"/>
        </v:line>
      </w:pict>
    </w:r>
    <w:r w:rsidR="009D54D8">
      <w:rPr>
        <w:noProof/>
        <w:lang w:eastAsia="it-IT"/>
      </w:rPr>
      <w:drawing>
        <wp:anchor distT="0" distB="0" distL="114300" distR="114300" simplePos="0" relativeHeight="251678208" behindDoc="1" locked="0" layoutInCell="1" allowOverlap="1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295" cy="533400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54D8" w:rsidRDefault="009D54D8" w:rsidP="009D54D8">
    <w:pPr>
      <w:pStyle w:val="Intestazione"/>
      <w:rPr>
        <w:sz w:val="10"/>
        <w:szCs w:val="10"/>
      </w:rPr>
    </w:pPr>
  </w:p>
  <w:p w:rsidR="004D67DA" w:rsidRPr="009D54D8" w:rsidRDefault="004D67DA" w:rsidP="009D54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0235"/>
    <w:multiLevelType w:val="hybridMultilevel"/>
    <w:tmpl w:val="054ED738"/>
    <w:lvl w:ilvl="0" w:tplc="FC469EC2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7"/>
  </w:num>
  <w:num w:numId="11">
    <w:abstractNumId w:val="3"/>
  </w:num>
  <w:num w:numId="12">
    <w:abstractNumId w:val="10"/>
  </w:num>
  <w:num w:numId="13">
    <w:abstractNumId w:val="18"/>
  </w:num>
  <w:num w:numId="14">
    <w:abstractNumId w:val="7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12"/>
  </w:num>
  <w:num w:numId="20">
    <w:abstractNumId w:val="14"/>
  </w:num>
  <w:num w:numId="21">
    <w:abstractNumId w:val="4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247"/>
    <o:shapelayout v:ext="edit">
      <o:idmap v:ext="edit" data="1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973"/>
    <w:rsid w:val="00001464"/>
    <w:rsid w:val="0000293F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E5B01"/>
    <w:rsid w:val="00100D11"/>
    <w:rsid w:val="00105A17"/>
    <w:rsid w:val="00115C02"/>
    <w:rsid w:val="00132880"/>
    <w:rsid w:val="001454F0"/>
    <w:rsid w:val="001510A4"/>
    <w:rsid w:val="0016424B"/>
    <w:rsid w:val="0016584D"/>
    <w:rsid w:val="0017100E"/>
    <w:rsid w:val="001715ED"/>
    <w:rsid w:val="0017176C"/>
    <w:rsid w:val="001801B7"/>
    <w:rsid w:val="0018065B"/>
    <w:rsid w:val="0018440A"/>
    <w:rsid w:val="0018716E"/>
    <w:rsid w:val="00192F58"/>
    <w:rsid w:val="00194941"/>
    <w:rsid w:val="001A4AB5"/>
    <w:rsid w:val="001B2BCE"/>
    <w:rsid w:val="001C0EF5"/>
    <w:rsid w:val="001D1D40"/>
    <w:rsid w:val="001F3750"/>
    <w:rsid w:val="00200247"/>
    <w:rsid w:val="00203B87"/>
    <w:rsid w:val="0021496F"/>
    <w:rsid w:val="0022230A"/>
    <w:rsid w:val="002314E0"/>
    <w:rsid w:val="002329BB"/>
    <w:rsid w:val="0024300B"/>
    <w:rsid w:val="00245180"/>
    <w:rsid w:val="0024787A"/>
    <w:rsid w:val="002478FC"/>
    <w:rsid w:val="00255A1F"/>
    <w:rsid w:val="0027254B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45FF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D76D9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C276F"/>
    <w:rsid w:val="005C31B6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5B7E"/>
    <w:rsid w:val="00697D84"/>
    <w:rsid w:val="006A06E0"/>
    <w:rsid w:val="006B37EA"/>
    <w:rsid w:val="006B7BA3"/>
    <w:rsid w:val="006E367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F8E"/>
    <w:rsid w:val="007458CA"/>
    <w:rsid w:val="0074615F"/>
    <w:rsid w:val="0074747A"/>
    <w:rsid w:val="0076296B"/>
    <w:rsid w:val="00763E64"/>
    <w:rsid w:val="00771CE6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012A"/>
    <w:rsid w:val="0081289B"/>
    <w:rsid w:val="00815E0C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A75DC"/>
    <w:rsid w:val="009C7934"/>
    <w:rsid w:val="009D54D8"/>
    <w:rsid w:val="009D676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C6FD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935CC"/>
    <w:rsid w:val="00BA0CA0"/>
    <w:rsid w:val="00BA26A3"/>
    <w:rsid w:val="00BB0882"/>
    <w:rsid w:val="00BB28B7"/>
    <w:rsid w:val="00BB2A99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2788"/>
    <w:rsid w:val="00CA29D1"/>
    <w:rsid w:val="00CA3BE5"/>
    <w:rsid w:val="00CB0785"/>
    <w:rsid w:val="00CB1566"/>
    <w:rsid w:val="00CB1C7B"/>
    <w:rsid w:val="00CB3D82"/>
    <w:rsid w:val="00CB45CC"/>
    <w:rsid w:val="00CC3FC7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9B6"/>
    <w:rsid w:val="00D752AB"/>
    <w:rsid w:val="00D80F1B"/>
    <w:rsid w:val="00D9749A"/>
    <w:rsid w:val="00D97BC2"/>
    <w:rsid w:val="00DA58E5"/>
    <w:rsid w:val="00DB2B98"/>
    <w:rsid w:val="00DC0EDF"/>
    <w:rsid w:val="00DC28E1"/>
    <w:rsid w:val="00DD6793"/>
    <w:rsid w:val="00DE2EB8"/>
    <w:rsid w:val="00DE4A7D"/>
    <w:rsid w:val="00DF6308"/>
    <w:rsid w:val="00DF69D7"/>
    <w:rsid w:val="00DF7927"/>
    <w:rsid w:val="00E01A55"/>
    <w:rsid w:val="00E05FA3"/>
    <w:rsid w:val="00E2314C"/>
    <w:rsid w:val="00E313ED"/>
    <w:rsid w:val="00E47468"/>
    <w:rsid w:val="00E47A8A"/>
    <w:rsid w:val="00E5191F"/>
    <w:rsid w:val="00E61532"/>
    <w:rsid w:val="00E63776"/>
    <w:rsid w:val="00E70D97"/>
    <w:rsid w:val="00E73DC7"/>
    <w:rsid w:val="00E848F9"/>
    <w:rsid w:val="00E902CC"/>
    <w:rsid w:val="00E93466"/>
    <w:rsid w:val="00E93662"/>
    <w:rsid w:val="00E94C3C"/>
    <w:rsid w:val="00E961F7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7"/>
    <o:shapelayout v:ext="edit">
      <o:idmap v:ext="edit" data="1"/>
    </o:shapelayout>
  </w:shapeDefaults>
  <w:decimalSymbol w:val=","/>
  <w:listSeparator w:val=";"/>
  <w14:docId w14:val="2E6DAD40"/>
  <w15:docId w15:val="{F22FED8B-1785-485D-9ABC-63FF34A4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3F409-9101-4652-925B-13C9FB2A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Pordenone, 4 giugno 2013</dc:title>
  <dc:creator>Lenovo User</dc:creator>
  <cp:lastModifiedBy>Manuel Comis</cp:lastModifiedBy>
  <cp:revision>15</cp:revision>
  <cp:lastPrinted>2016-06-14T09:00:00Z</cp:lastPrinted>
  <dcterms:created xsi:type="dcterms:W3CDTF">2016-06-14T07:32:00Z</dcterms:created>
  <dcterms:modified xsi:type="dcterms:W3CDTF">2017-04-04T11:00:00Z</dcterms:modified>
</cp:coreProperties>
</file>