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6C34" w:rsidRPr="002B277B" w:rsidRDefault="00376C34" w:rsidP="00376C34">
      <w:pPr>
        <w:pStyle w:val="Intestazione"/>
        <w:spacing w:line="288" w:lineRule="auto"/>
        <w:jc w:val="center"/>
        <w:rPr>
          <w:rFonts w:cs="Calibri"/>
          <w:b/>
          <w:sz w:val="18"/>
          <w:szCs w:val="18"/>
        </w:rPr>
      </w:pPr>
      <w:bookmarkStart w:id="0" w:name="_Hlk506890087"/>
      <w:bookmarkStart w:id="1" w:name="_Hlk507515932"/>
      <w:bookmarkStart w:id="2" w:name="_GoBack"/>
      <w:bookmarkEnd w:id="2"/>
      <w:r w:rsidRPr="002B277B">
        <w:rPr>
          <w:rFonts w:cs="Calibri"/>
          <w:b/>
          <w:sz w:val="18"/>
          <w:szCs w:val="18"/>
        </w:rPr>
        <w:t xml:space="preserve">Procedura negoziata di cui all’art. 36, comma 2, lett. b) del D.lgs. 50/2016 avente ad oggetto </w:t>
      </w:r>
      <w:r>
        <w:rPr>
          <w:rFonts w:cs="Calibri"/>
          <w:b/>
          <w:sz w:val="18"/>
          <w:szCs w:val="18"/>
        </w:rPr>
        <w:t>l’esecuzione di servizi per la verifica di progetti ai sensi dell’art. 26 del D. Lgs. 50/2016</w:t>
      </w:r>
    </w:p>
    <w:bookmarkEnd w:id="0"/>
    <w:bookmarkEnd w:id="1"/>
    <w:p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a_________________________________________________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2C09FE" w:rsidRDefault="00026B9C" w:rsidP="002C09FE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la</w:t>
      </w:r>
      <w:r>
        <w:rPr>
          <w:rFonts w:cs="Arial"/>
          <w:sz w:val="18"/>
          <w:szCs w:val="18"/>
        </w:rPr>
        <w:t xml:space="preserve"> </w:t>
      </w:r>
      <w:r w:rsidR="007452A0" w:rsidRPr="007452A0">
        <w:rPr>
          <w:rFonts w:cs="Arial"/>
          <w:sz w:val="18"/>
          <w:szCs w:val="18"/>
        </w:rPr>
        <w:t>p</w:t>
      </w:r>
      <w:r w:rsidR="007452A0" w:rsidRPr="007452A0">
        <w:rPr>
          <w:rFonts w:cs="Arial"/>
          <w:bCs/>
          <w:sz w:val="18"/>
          <w:szCs w:val="18"/>
        </w:rPr>
        <w:t xml:space="preserve">rocedura negoziata di cui all’art. 36, comma 2, lett. </w:t>
      </w:r>
      <w:r w:rsidR="00113550">
        <w:rPr>
          <w:rFonts w:cs="Arial"/>
          <w:bCs/>
          <w:sz w:val="18"/>
          <w:szCs w:val="18"/>
        </w:rPr>
        <w:t>b</w:t>
      </w:r>
      <w:r w:rsidR="007452A0" w:rsidRPr="007452A0">
        <w:rPr>
          <w:rFonts w:cs="Arial"/>
          <w:bCs/>
          <w:sz w:val="18"/>
          <w:szCs w:val="18"/>
        </w:rPr>
        <w:t xml:space="preserve">) d.lgs. 50/2016 e s.m.i. </w:t>
      </w:r>
      <w:r w:rsidR="0037567B">
        <w:rPr>
          <w:rFonts w:cs="Arial"/>
          <w:bCs/>
          <w:sz w:val="18"/>
          <w:szCs w:val="18"/>
        </w:rPr>
        <w:t>in oggetto</w:t>
      </w:r>
      <w:r w:rsidR="002C09FE">
        <w:rPr>
          <w:rFonts w:cs="Arial"/>
          <w:bCs/>
          <w:sz w:val="18"/>
          <w:szCs w:val="18"/>
        </w:rPr>
        <w:t xml:space="preserve"> </w:t>
      </w:r>
      <w:r w:rsidR="002C09FE">
        <w:rPr>
          <w:sz w:val="18"/>
          <w:szCs w:val="18"/>
        </w:rPr>
        <w:t>per i seguenti lotti (</w:t>
      </w:r>
      <w:r w:rsidR="002C09FE" w:rsidRPr="00CD3CE8">
        <w:rPr>
          <w:i/>
          <w:sz w:val="18"/>
          <w:szCs w:val="18"/>
        </w:rPr>
        <w:t>indicare con una crocetta i lotti ai quali si intende partecipare</w:t>
      </w:r>
      <w:r w:rsidR="002C09FE">
        <w:rPr>
          <w:sz w:val="18"/>
          <w:szCs w:val="18"/>
        </w:rPr>
        <w:t>)</w:t>
      </w:r>
    </w:p>
    <w:p w:rsidR="00CE0BA8" w:rsidRDefault="002C09FE" w:rsidP="00CE0BA8">
      <w:pPr>
        <w:tabs>
          <w:tab w:val="left" w:pos="3261"/>
          <w:tab w:val="left" w:pos="6237"/>
        </w:tabs>
        <w:spacing w:after="0" w:line="480" w:lineRule="auto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>LOTTO 1</w:t>
      </w:r>
      <w:r w:rsidR="00CE0BA8">
        <w:rPr>
          <w:sz w:val="18"/>
          <w:szCs w:val="18"/>
        </w:rPr>
        <w:t xml:space="preserve"> (percorsi ciclabili)</w:t>
      </w:r>
      <w:r>
        <w:rPr>
          <w:sz w:val="18"/>
          <w:szCs w:val="18"/>
        </w:rPr>
        <w:tab/>
      </w: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LOTTO 2</w:t>
      </w:r>
      <w:r w:rsidR="00CE0BA8">
        <w:rPr>
          <w:sz w:val="18"/>
          <w:szCs w:val="18"/>
        </w:rPr>
        <w:t xml:space="preserve"> (Funivia Canin)</w:t>
      </w:r>
      <w:r>
        <w:rPr>
          <w:sz w:val="18"/>
          <w:szCs w:val="18"/>
        </w:rPr>
        <w:tab/>
      </w: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LOTTO 3</w:t>
      </w:r>
      <w:r w:rsidR="00CE0BA8">
        <w:rPr>
          <w:sz w:val="18"/>
          <w:szCs w:val="18"/>
        </w:rPr>
        <w:t xml:space="preserve"> (Area Madessa)</w:t>
      </w:r>
    </w:p>
    <w:p w:rsidR="00CE0BA8" w:rsidRDefault="002C09FE" w:rsidP="00CE0BA8">
      <w:pPr>
        <w:tabs>
          <w:tab w:val="left" w:pos="3261"/>
          <w:tab w:val="left" w:pos="6237"/>
        </w:tabs>
        <w:spacing w:after="0" w:line="480" w:lineRule="auto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LOTTO 4</w:t>
      </w:r>
      <w:r w:rsidR="00CE0BA8">
        <w:rPr>
          <w:sz w:val="18"/>
          <w:szCs w:val="18"/>
        </w:rPr>
        <w:t xml:space="preserve"> (Sauris bacini)</w:t>
      </w:r>
      <w:r w:rsidR="00CE0BA8">
        <w:rPr>
          <w:sz w:val="18"/>
          <w:szCs w:val="18"/>
        </w:rPr>
        <w:tab/>
      </w: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LOTTO 5</w:t>
      </w:r>
      <w:r w:rsidR="00CE0BA8">
        <w:rPr>
          <w:sz w:val="18"/>
          <w:szCs w:val="18"/>
        </w:rPr>
        <w:t xml:space="preserve"> (Sauris Richelan)</w:t>
      </w:r>
      <w:r>
        <w:rPr>
          <w:sz w:val="18"/>
          <w:szCs w:val="18"/>
        </w:rPr>
        <w:tab/>
      </w: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>LOTTO 6</w:t>
      </w:r>
      <w:r w:rsidR="00CE0BA8">
        <w:rPr>
          <w:sz w:val="18"/>
          <w:szCs w:val="18"/>
        </w:rPr>
        <w:t xml:space="preserve"> (Seggiovia Nuova Tarvisio) </w:t>
      </w:r>
    </w:p>
    <w:p w:rsidR="002C09FE" w:rsidRDefault="002C09FE" w:rsidP="00CE0BA8">
      <w:pPr>
        <w:tabs>
          <w:tab w:val="left" w:pos="3261"/>
          <w:tab w:val="left" w:pos="6237"/>
        </w:tabs>
        <w:spacing w:after="0" w:line="480" w:lineRule="auto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LOTTO 7</w:t>
      </w:r>
      <w:r w:rsidR="00CE0BA8">
        <w:rPr>
          <w:sz w:val="18"/>
          <w:szCs w:val="18"/>
        </w:rPr>
        <w:t xml:space="preserve"> (Area Slalom Sella Nevea)</w:t>
      </w:r>
      <w:r w:rsidR="00CE0BA8">
        <w:rPr>
          <w:sz w:val="18"/>
          <w:szCs w:val="18"/>
        </w:rPr>
        <w:tab/>
      </w: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LOTTO 8</w:t>
      </w:r>
      <w:r w:rsidR="00CE0BA8">
        <w:rPr>
          <w:sz w:val="18"/>
          <w:szCs w:val="18"/>
        </w:rPr>
        <w:t xml:space="preserve"> (Forni di Sopra Val 2)</w:t>
      </w:r>
      <w:r>
        <w:rPr>
          <w:sz w:val="18"/>
          <w:szCs w:val="18"/>
        </w:rPr>
        <w:tab/>
      </w: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LOTTO 9</w:t>
      </w:r>
      <w:r w:rsidR="00CE0BA8">
        <w:rPr>
          <w:sz w:val="18"/>
          <w:szCs w:val="18"/>
        </w:rPr>
        <w:t xml:space="preserve"> (Bacino Zoncolan)</w:t>
      </w:r>
    </w:p>
    <w:p w:rsidR="00CE0BA8" w:rsidRPr="00366949" w:rsidRDefault="00CE0BA8" w:rsidP="00CE0BA8">
      <w:pPr>
        <w:tabs>
          <w:tab w:val="left" w:pos="2410"/>
          <w:tab w:val="left" w:pos="4536"/>
        </w:tabs>
        <w:spacing w:after="0" w:line="288" w:lineRule="auto"/>
        <w:jc w:val="both"/>
        <w:rPr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>6 e smi.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_________________________ ;</w:t>
      </w: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______________ ;</w:t>
      </w: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______________ .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 essere informato, ai sensi e per gli effetti di cui all’articolo 13 della legge 196/2003 e s.m.i., che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p w:rsidR="004E2ED1" w:rsidRPr="004E2ED1" w:rsidRDefault="004E2ED1" w:rsidP="00835AE2">
      <w:pPr>
        <w:pStyle w:val="NormaleWeb"/>
        <w:numPr>
          <w:ilvl w:val="0"/>
          <w:numId w:val="3"/>
        </w:numPr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autorizzare l’inserimento della propria </w:t>
      </w:r>
      <w:r w:rsidR="00835AE2">
        <w:rPr>
          <w:rFonts w:ascii="Calibri" w:hAnsi="Calibri" w:cs="Arial"/>
          <w:sz w:val="18"/>
          <w:szCs w:val="18"/>
        </w:rPr>
        <w:t>società</w:t>
      </w:r>
      <w:r>
        <w:rPr>
          <w:rFonts w:ascii="Calibri" w:hAnsi="Calibri" w:cs="Arial"/>
          <w:sz w:val="18"/>
          <w:szCs w:val="18"/>
        </w:rPr>
        <w:t xml:space="preserve">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 w:rsidSect="0037567B">
      <w:headerReference w:type="default" r:id="rId7"/>
      <w:footerReference w:type="default" r:id="rId8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F8" w:rsidRDefault="009233F8">
      <w:pPr>
        <w:spacing w:after="0" w:line="240" w:lineRule="auto"/>
      </w:pPr>
      <w:r>
        <w:separator/>
      </w:r>
    </w:p>
  </w:endnote>
  <w:endnote w:type="continuationSeparator" w:id="0">
    <w:p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  <w:bookmarkStart w:id="3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3"/>
  </w:p>
  <w:p w:rsidR="0037567B" w:rsidRDefault="00E22DFF" w:rsidP="00E22DFF">
    <w:pPr>
      <w:pStyle w:val="Pidipagina"/>
      <w:jc w:val="center"/>
      <w:rPr>
        <w:rFonts w:cs="Calibri"/>
        <w:sz w:val="14"/>
        <w:szCs w:val="14"/>
      </w:rPr>
    </w:pPr>
    <w:r w:rsidRPr="00E22DFF">
      <w:rPr>
        <w:rFonts w:cs="Calibri"/>
        <w:sz w:val="14"/>
        <w:szCs w:val="14"/>
      </w:rPr>
      <w:t>Procedura negoziata di cui all’art. 36, comma 2, lett. b) del D.lgs. 50/2016 avente ad oggetto l’affidamento e l’esecuzione di servizi per la verifica di progetti ai sensi dell’art. 26 del D.Lgs. 50/2016</w:t>
    </w:r>
    <w:r w:rsidR="00F3455C">
      <w:rPr>
        <w:rFonts w:cs="Calibri"/>
        <w:sz w:val="14"/>
        <w:szCs w:val="14"/>
      </w:rPr>
      <w:t xml:space="preserve"> - </w:t>
    </w:r>
    <w:r w:rsidR="0090415D">
      <w:rPr>
        <w:rFonts w:cs="Calibri"/>
        <w:sz w:val="14"/>
        <w:szCs w:val="14"/>
      </w:rPr>
      <w:t>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E4B79"/>
    <w:rsid w:val="0010749C"/>
    <w:rsid w:val="00113550"/>
    <w:rsid w:val="002C09FE"/>
    <w:rsid w:val="002F6B93"/>
    <w:rsid w:val="0037567B"/>
    <w:rsid w:val="00376C34"/>
    <w:rsid w:val="003C6622"/>
    <w:rsid w:val="004653C4"/>
    <w:rsid w:val="004E2ED1"/>
    <w:rsid w:val="00526F6B"/>
    <w:rsid w:val="0054254C"/>
    <w:rsid w:val="006D6D7E"/>
    <w:rsid w:val="007452A0"/>
    <w:rsid w:val="00835AE2"/>
    <w:rsid w:val="008B71EF"/>
    <w:rsid w:val="0090415D"/>
    <w:rsid w:val="009233F8"/>
    <w:rsid w:val="00B22795"/>
    <w:rsid w:val="00C2233B"/>
    <w:rsid w:val="00C316C4"/>
    <w:rsid w:val="00CE0BA8"/>
    <w:rsid w:val="00D27274"/>
    <w:rsid w:val="00E0603C"/>
    <w:rsid w:val="00E22DFF"/>
    <w:rsid w:val="00E401E3"/>
    <w:rsid w:val="00EF2C82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2</cp:revision>
  <cp:lastPrinted>2016-08-19T13:26:00Z</cp:lastPrinted>
  <dcterms:created xsi:type="dcterms:W3CDTF">2018-03-22T11:58:00Z</dcterms:created>
  <dcterms:modified xsi:type="dcterms:W3CDTF">2018-03-22T11:58:00Z</dcterms:modified>
</cp:coreProperties>
</file>