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F4" w:rsidRPr="00BD31D8" w:rsidRDefault="006E0AF4" w:rsidP="006E0AF4">
      <w:pPr>
        <w:widowControl w:val="0"/>
        <w:spacing w:line="288" w:lineRule="auto"/>
        <w:jc w:val="right"/>
        <w:rPr>
          <w:rFonts w:ascii="Calibri" w:hAnsi="Calibri" w:cs="Calibri"/>
          <w:b/>
          <w:iCs/>
          <w:sz w:val="20"/>
          <w:szCs w:val="20"/>
        </w:rPr>
      </w:pPr>
      <w:bookmarkStart w:id="0" w:name="_GoBack"/>
      <w:bookmarkEnd w:id="0"/>
      <w:r w:rsidRPr="00BD31D8">
        <w:rPr>
          <w:rFonts w:ascii="Calibri" w:hAnsi="Calibri" w:cs="Calibri"/>
          <w:b/>
          <w:iCs/>
          <w:sz w:val="20"/>
          <w:szCs w:val="20"/>
        </w:rPr>
        <w:t>ALLEGATO 2</w:t>
      </w:r>
      <w:r w:rsidR="00893AB6">
        <w:rPr>
          <w:rFonts w:ascii="Calibri" w:hAnsi="Calibri" w:cs="Calibri"/>
          <w:b/>
          <w:iCs/>
          <w:sz w:val="20"/>
          <w:szCs w:val="20"/>
        </w:rPr>
        <w:t>a</w:t>
      </w:r>
    </w:p>
    <w:p w:rsidR="006E0AF4" w:rsidRPr="00BD31D8" w:rsidRDefault="006E0AF4" w:rsidP="006E0AF4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</w:rPr>
      </w:pPr>
      <w:r w:rsidRPr="00BD31D8">
        <w:rPr>
          <w:rFonts w:ascii="Calibri" w:hAnsi="Calibri" w:cs="Calibri"/>
          <w:b/>
          <w:iCs/>
          <w:sz w:val="20"/>
          <w:szCs w:val="20"/>
        </w:rPr>
        <w:t xml:space="preserve">PROCEDURA APERTA PER L’AFFIDAMENTO </w:t>
      </w:r>
    </w:p>
    <w:p w:rsidR="006E0AF4" w:rsidRPr="00BD31D8" w:rsidRDefault="006E0AF4" w:rsidP="006E0AF4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</w:rPr>
      </w:pPr>
      <w:r w:rsidRPr="00BD31D8">
        <w:rPr>
          <w:rFonts w:ascii="Calibri" w:hAnsi="Calibri" w:cs="Calibri"/>
          <w:b/>
          <w:iCs/>
          <w:sz w:val="20"/>
          <w:szCs w:val="20"/>
        </w:rPr>
        <w:t>DEI SERVIZI DI COPERTURE ASSICURATIVE PER PROMOTURISMOFVG</w:t>
      </w:r>
    </w:p>
    <w:p w:rsidR="006E0AF4" w:rsidRPr="00BD31D8" w:rsidRDefault="006E0AF4" w:rsidP="006E0AF4">
      <w:pPr>
        <w:widowControl w:val="0"/>
        <w:spacing w:line="288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</w:p>
    <w:p w:rsidR="00C66548" w:rsidRPr="00BD31D8" w:rsidRDefault="00261AB2" w:rsidP="006E0AF4">
      <w:pPr>
        <w:widowControl w:val="0"/>
        <w:spacing w:line="288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  <w:r w:rsidRPr="00BD31D8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FACSIMILE DI DICHIARAZIONE DA INSERIRE NELLA BUSTA B)</w:t>
      </w:r>
    </w:p>
    <w:p w:rsidR="00C66548" w:rsidRDefault="00261AB2" w:rsidP="00C8471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autoSpaceDE w:val="0"/>
        <w:spacing w:line="288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r w:rsidRPr="00893AB6">
        <w:rPr>
          <w:rFonts w:ascii="Calibri" w:hAnsi="Calibri" w:cs="Calibri"/>
          <w:b/>
          <w:bCs/>
          <w:iCs/>
          <w:sz w:val="20"/>
          <w:szCs w:val="20"/>
          <w:lang w:val="it-IT"/>
        </w:rPr>
        <w:t>SCHEDA DI OFFERTA TECNICA</w:t>
      </w:r>
      <w:r w:rsidR="00C8471C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</w:t>
      </w:r>
      <w:r w:rsidRPr="00893AB6">
        <w:rPr>
          <w:rFonts w:ascii="Calibri" w:hAnsi="Calibri" w:cs="Calibri"/>
          <w:b/>
          <w:bCs/>
          <w:iCs/>
          <w:sz w:val="20"/>
          <w:szCs w:val="20"/>
          <w:lang w:val="it-IT"/>
        </w:rPr>
        <w:t>LOTTO 1 – POLIZZA ALL RISKS PATRIMONIO</w:t>
      </w:r>
    </w:p>
    <w:p w:rsidR="00C8471C" w:rsidRPr="00893AB6" w:rsidRDefault="00C8471C" w:rsidP="00C8471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autoSpaceDE w:val="0"/>
        <w:spacing w:line="288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r w:rsidRPr="00C8471C">
        <w:rPr>
          <w:rFonts w:ascii="Calibri" w:hAnsi="Calibri" w:cs="Calibri"/>
          <w:b/>
          <w:bCs/>
          <w:iCs/>
          <w:sz w:val="20"/>
          <w:szCs w:val="20"/>
          <w:lang w:val="it-IT"/>
        </w:rPr>
        <w:t>CIG: 744508567F</w:t>
      </w:r>
    </w:p>
    <w:p w:rsidR="00C66548" w:rsidRPr="00BD31D8" w:rsidRDefault="00C66548">
      <w:pPr>
        <w:autoSpaceDE w:val="0"/>
        <w:spacing w:line="360" w:lineRule="auto"/>
        <w:jc w:val="both"/>
        <w:rPr>
          <w:rFonts w:ascii="Calibri" w:hAnsi="Calibri" w:cs="Calibri"/>
          <w:color w:val="FFFFFF"/>
          <w:sz w:val="20"/>
          <w:szCs w:val="20"/>
          <w:lang w:val="it-IT"/>
        </w:rPr>
      </w:pPr>
    </w:p>
    <w:p w:rsidR="00C66548" w:rsidRPr="00BD31D8" w:rsidRDefault="00261AB2">
      <w:pPr>
        <w:autoSpaceDE w:val="0"/>
        <w:spacing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BD31D8">
        <w:rPr>
          <w:rFonts w:ascii="Calibri" w:hAnsi="Calibri" w:cs="Calibri"/>
          <w:sz w:val="20"/>
          <w:szCs w:val="20"/>
          <w:lang w:val="it-IT"/>
        </w:rPr>
        <w:t>Il sottoscritto ________________________________________, C.F. __________________________________, nato a _____________________________ il ____________________________, domiciliato per la carica presso la sede societaria ove appresso, nella sua qualità di _________________________________________________ e legale rappresentante della __________________________________________________________________, con sede in ____________________________________________, via _________________________________, C.A.P. ____________,</w:t>
      </w:r>
    </w:p>
    <w:p w:rsidR="00C66548" w:rsidRPr="00BD31D8" w:rsidRDefault="00261AB2">
      <w:pPr>
        <w:pStyle w:val="Sommario2"/>
        <w:rPr>
          <w:rFonts w:cs="Calibri"/>
          <w:sz w:val="20"/>
          <w:szCs w:val="20"/>
        </w:rPr>
      </w:pPr>
      <w:r w:rsidRPr="00BD31D8">
        <w:rPr>
          <w:rFonts w:cs="Calibri"/>
          <w:sz w:val="20"/>
          <w:szCs w:val="20"/>
        </w:rPr>
        <w:t xml:space="preserve">avendo conoscenza integrale di tutte le circostanze generali e speciali concernenti il rischio in oggetto e prendendo atto che è possibile offrire solo VARIANTI TECNICHE PARI O </w:t>
      </w:r>
      <w:r w:rsidR="00E45F91" w:rsidRPr="00BD31D8">
        <w:rPr>
          <w:rFonts w:cs="Calibri"/>
          <w:sz w:val="20"/>
          <w:szCs w:val="20"/>
        </w:rPr>
        <w:t xml:space="preserve">MIGLIORATIVE sui </w:t>
      </w:r>
      <w:proofErr w:type="spellStart"/>
      <w:r w:rsidR="00E45F91" w:rsidRPr="00BD31D8">
        <w:rPr>
          <w:rFonts w:cs="Calibri"/>
          <w:sz w:val="20"/>
          <w:szCs w:val="20"/>
        </w:rPr>
        <w:t>sottoindicati</w:t>
      </w:r>
      <w:proofErr w:type="spellEnd"/>
      <w:r w:rsidR="00E45F91" w:rsidRPr="00BD31D8">
        <w:rPr>
          <w:rFonts w:cs="Calibri"/>
          <w:sz w:val="20"/>
          <w:szCs w:val="20"/>
        </w:rPr>
        <w:t xml:space="preserve"> </w:t>
      </w:r>
      <w:r w:rsidR="00893AB6">
        <w:rPr>
          <w:rFonts w:cs="Calibri"/>
          <w:sz w:val="20"/>
          <w:szCs w:val="20"/>
        </w:rPr>
        <w:t>7</w:t>
      </w:r>
      <w:r w:rsidR="00E45F91" w:rsidRPr="00BD31D8">
        <w:rPr>
          <w:rFonts w:cs="Calibri"/>
          <w:sz w:val="20"/>
          <w:szCs w:val="20"/>
        </w:rPr>
        <w:t xml:space="preserve"> (</w:t>
      </w:r>
      <w:r w:rsidR="00893AB6">
        <w:rPr>
          <w:rFonts w:cs="Calibri"/>
          <w:sz w:val="20"/>
          <w:szCs w:val="20"/>
        </w:rPr>
        <w:t>sette</w:t>
      </w:r>
      <w:r w:rsidR="00E45F91" w:rsidRPr="00BD31D8">
        <w:rPr>
          <w:rFonts w:cs="Calibri"/>
          <w:sz w:val="20"/>
          <w:szCs w:val="20"/>
        </w:rPr>
        <w:t>)</w:t>
      </w:r>
      <w:r w:rsidRPr="00BD31D8">
        <w:rPr>
          <w:rFonts w:cs="Calibri"/>
          <w:sz w:val="20"/>
          <w:szCs w:val="20"/>
        </w:rPr>
        <w:t xml:space="preserve"> parametri, con un massimo di </w:t>
      </w:r>
      <w:r w:rsidRPr="00BD31D8">
        <w:rPr>
          <w:rFonts w:cs="Calibri"/>
          <w:b/>
          <w:sz w:val="20"/>
          <w:szCs w:val="20"/>
        </w:rPr>
        <w:t xml:space="preserve">70 punti, </w:t>
      </w:r>
      <w:r w:rsidRPr="00BD31D8">
        <w:rPr>
          <w:rFonts w:cs="Calibri"/>
          <w:sz w:val="20"/>
          <w:szCs w:val="20"/>
        </w:rPr>
        <w:t>ripartiti come di seguito indicato:</w:t>
      </w:r>
    </w:p>
    <w:p w:rsidR="00C66548" w:rsidRPr="00BD31D8" w:rsidRDefault="00261AB2" w:rsidP="00A9437B">
      <w:pPr>
        <w:autoSpaceDE w:val="0"/>
        <w:spacing w:before="120" w:after="120" w:line="360" w:lineRule="auto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  <w:r w:rsidRPr="00BD31D8">
        <w:rPr>
          <w:rFonts w:ascii="Calibri" w:hAnsi="Calibri" w:cs="Calibri"/>
          <w:b/>
          <w:bCs/>
          <w:sz w:val="20"/>
          <w:szCs w:val="20"/>
          <w:lang w:val="it-IT"/>
        </w:rPr>
        <w:t>PRESENTA LA SEGUENTE OFFERTA TECNICA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3770"/>
        <w:gridCol w:w="4082"/>
        <w:gridCol w:w="652"/>
      </w:tblGrid>
      <w:tr w:rsidR="006E0AF4" w:rsidRPr="006D4633" w:rsidTr="005F6499">
        <w:trPr>
          <w:trHeight w:val="540"/>
        </w:trPr>
        <w:tc>
          <w:tcPr>
            <w:tcW w:w="488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31D8">
              <w:rPr>
                <w:rFonts w:ascii="Calibri" w:hAnsi="Calibri"/>
                <w:b/>
                <w:sz w:val="20"/>
                <w:szCs w:val="20"/>
              </w:rPr>
              <w:t xml:space="preserve">N° </w:t>
            </w:r>
          </w:p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b/>
                <w:sz w:val="20"/>
                <w:szCs w:val="20"/>
              </w:rPr>
              <w:t>VARIANTE</w:t>
            </w:r>
          </w:p>
        </w:tc>
        <w:tc>
          <w:tcPr>
            <w:tcW w:w="2000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OGGETTO DELLA VARIANTE</w:t>
            </w:r>
          </w:p>
        </w:tc>
        <w:tc>
          <w:tcPr>
            <w:tcW w:w="2166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OFFERTA DEL CONCORRENTE (barrare solo ed esclusivamente l’opzione offerta)</w:t>
            </w:r>
          </w:p>
        </w:tc>
        <w:tc>
          <w:tcPr>
            <w:tcW w:w="347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t>PUNTI MAX</w:t>
            </w:r>
          </w:p>
        </w:tc>
      </w:tr>
      <w:tr w:rsidR="00F650CE" w:rsidRPr="006D4633" w:rsidTr="005F6499">
        <w:trPr>
          <w:trHeight w:val="1252"/>
        </w:trPr>
        <w:tc>
          <w:tcPr>
            <w:tcW w:w="488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000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0AF4" w:rsidRPr="00893AB6" w:rsidRDefault="00893AB6" w:rsidP="00C4595B">
            <w:pPr>
              <w:pStyle w:val="Corpotesto"/>
              <w:spacing w:before="0" w:line="288" w:lineRule="auto"/>
              <w:ind w:left="0" w:right="137"/>
              <w:jc w:val="both"/>
              <w:rPr>
                <w:rFonts w:ascii="Calibri" w:hAnsi="Calibri"/>
                <w:sz w:val="20"/>
                <w:szCs w:val="20"/>
              </w:rPr>
            </w:pPr>
            <w:r w:rsidRPr="00893AB6">
              <w:rPr>
                <w:rFonts w:ascii="Calibri" w:hAnsi="Calibri"/>
                <w:sz w:val="20"/>
                <w:szCs w:val="20"/>
              </w:rPr>
              <w:t xml:space="preserve">LIMITE DI INDENNIZZO per </w:t>
            </w:r>
            <w:proofErr w:type="spellStart"/>
            <w:r w:rsidRPr="00893AB6">
              <w:rPr>
                <w:rFonts w:ascii="Calibri" w:hAnsi="Calibri"/>
                <w:sz w:val="20"/>
                <w:szCs w:val="20"/>
              </w:rPr>
              <w:t>sinistro</w:t>
            </w:r>
            <w:proofErr w:type="spellEnd"/>
            <w:r w:rsidRPr="00893AB6">
              <w:rPr>
                <w:rFonts w:ascii="Calibri" w:hAnsi="Calibri"/>
                <w:sz w:val="20"/>
                <w:szCs w:val="20"/>
              </w:rPr>
              <w:t xml:space="preserve"> e per anno </w:t>
            </w:r>
            <w:proofErr w:type="spellStart"/>
            <w:r w:rsidRPr="00893AB6">
              <w:rPr>
                <w:rFonts w:ascii="Calibri" w:hAnsi="Calibri"/>
                <w:sz w:val="20"/>
                <w:szCs w:val="20"/>
              </w:rPr>
              <w:t>assicurativo</w:t>
            </w:r>
            <w:proofErr w:type="spellEnd"/>
            <w:r w:rsidRPr="00893AB6">
              <w:rPr>
                <w:rFonts w:ascii="Calibri" w:hAnsi="Calibri"/>
                <w:sz w:val="20"/>
                <w:szCs w:val="20"/>
              </w:rPr>
              <w:t xml:space="preserve"> (stop loss)  </w:t>
            </w:r>
          </w:p>
        </w:tc>
        <w:tc>
          <w:tcPr>
            <w:tcW w:w="216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0AF4" w:rsidRPr="00BD31D8" w:rsidRDefault="006E0AF4" w:rsidP="00141212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D31D8">
              <w:rPr>
                <w:sz w:val="20"/>
                <w:szCs w:val="20"/>
              </w:rPr>
              <w:t xml:space="preserve">€. </w:t>
            </w:r>
            <w:r w:rsidR="00893AB6">
              <w:rPr>
                <w:sz w:val="20"/>
                <w:szCs w:val="20"/>
              </w:rPr>
              <w:t>4</w:t>
            </w:r>
            <w:r w:rsidRPr="00BD31D8">
              <w:rPr>
                <w:sz w:val="20"/>
                <w:szCs w:val="20"/>
              </w:rPr>
              <w:t>0.000.000,00 (opzione base)       punti 0</w:t>
            </w:r>
          </w:p>
          <w:p w:rsidR="006E0AF4" w:rsidRPr="00BD31D8" w:rsidRDefault="006E0AF4" w:rsidP="00141212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D31D8">
              <w:rPr>
                <w:sz w:val="20"/>
                <w:szCs w:val="20"/>
              </w:rPr>
              <w:t xml:space="preserve">€. </w:t>
            </w:r>
            <w:r w:rsidR="00893AB6">
              <w:rPr>
                <w:sz w:val="20"/>
                <w:szCs w:val="20"/>
              </w:rPr>
              <w:t>6</w:t>
            </w:r>
            <w:r w:rsidRPr="00BD31D8">
              <w:rPr>
                <w:sz w:val="20"/>
                <w:szCs w:val="20"/>
              </w:rPr>
              <w:t xml:space="preserve">0.000.000,00 </w:t>
            </w:r>
            <w:r w:rsidRPr="00BD31D8">
              <w:rPr>
                <w:sz w:val="20"/>
                <w:szCs w:val="20"/>
              </w:rPr>
              <w:tab/>
              <w:t xml:space="preserve">                          punti 5</w:t>
            </w:r>
          </w:p>
          <w:p w:rsidR="006E0AF4" w:rsidRPr="00BD31D8" w:rsidRDefault="006E0AF4" w:rsidP="00141212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D31D8">
              <w:rPr>
                <w:sz w:val="20"/>
                <w:szCs w:val="20"/>
              </w:rPr>
              <w:t xml:space="preserve">€. </w:t>
            </w:r>
            <w:r w:rsidR="00893AB6">
              <w:rPr>
                <w:sz w:val="20"/>
                <w:szCs w:val="20"/>
              </w:rPr>
              <w:t>8</w:t>
            </w:r>
            <w:r w:rsidRPr="00BD31D8">
              <w:rPr>
                <w:sz w:val="20"/>
                <w:szCs w:val="20"/>
              </w:rPr>
              <w:t xml:space="preserve">0.000.000,00 </w:t>
            </w:r>
            <w:r w:rsidRPr="00BD31D8">
              <w:rPr>
                <w:sz w:val="20"/>
                <w:szCs w:val="20"/>
              </w:rPr>
              <w:tab/>
              <w:t xml:space="preserve">                        punti 10</w:t>
            </w:r>
          </w:p>
        </w:tc>
        <w:tc>
          <w:tcPr>
            <w:tcW w:w="34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0AF4" w:rsidRPr="00BD31D8" w:rsidRDefault="006E0AF4" w:rsidP="00893AB6">
            <w:pPr>
              <w:pStyle w:val="Corpotesto"/>
              <w:spacing w:before="0" w:line="288" w:lineRule="auto"/>
              <w:ind w:left="45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t>10</w:t>
            </w:r>
          </w:p>
        </w:tc>
      </w:tr>
      <w:tr w:rsidR="00F650CE" w:rsidRPr="006D4633" w:rsidTr="005F6499">
        <w:trPr>
          <w:trHeight w:val="394"/>
        </w:trPr>
        <w:tc>
          <w:tcPr>
            <w:tcW w:w="488" w:type="pct"/>
            <w:shd w:val="clear" w:color="auto" w:fill="auto"/>
            <w:vAlign w:val="center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893AB6" w:rsidRPr="00893AB6" w:rsidRDefault="00893AB6" w:rsidP="00893AB6">
            <w:pPr>
              <w:widowControl w:val="0"/>
              <w:autoSpaceDE w:val="0"/>
              <w:spacing w:line="288" w:lineRule="auto"/>
              <w:rPr>
                <w:rFonts w:ascii="Calibri" w:eastAsia="Calibri" w:hAnsi="Calibri"/>
                <w:sz w:val="20"/>
                <w:szCs w:val="20"/>
              </w:rPr>
            </w:pPr>
            <w:r w:rsidRPr="00893AB6">
              <w:rPr>
                <w:rFonts w:ascii="Calibri" w:eastAsia="Calibri" w:hAnsi="Calibri"/>
                <w:sz w:val="20"/>
                <w:szCs w:val="20"/>
              </w:rPr>
              <w:t xml:space="preserve">SCOPERTO per </w:t>
            </w:r>
            <w:proofErr w:type="spellStart"/>
            <w:r w:rsidRPr="00893AB6">
              <w:rPr>
                <w:rFonts w:ascii="Calibri" w:eastAsia="Calibri" w:hAnsi="Calibri"/>
                <w:sz w:val="20"/>
                <w:szCs w:val="20"/>
              </w:rPr>
              <w:t>sinistro</w:t>
            </w:r>
            <w:proofErr w:type="spellEnd"/>
            <w:r w:rsidRPr="00893AB6">
              <w:rPr>
                <w:rFonts w:ascii="Calibri" w:eastAsia="Calibri" w:hAnsi="Calibri"/>
                <w:sz w:val="20"/>
                <w:szCs w:val="20"/>
              </w:rPr>
              <w:t xml:space="preserve"> (</w:t>
            </w:r>
            <w:proofErr w:type="spellStart"/>
            <w:r w:rsidRPr="00893AB6">
              <w:rPr>
                <w:rFonts w:ascii="Calibri" w:eastAsia="Calibri" w:hAnsi="Calibri"/>
                <w:sz w:val="20"/>
                <w:szCs w:val="20"/>
              </w:rPr>
              <w:t>fermo</w:t>
            </w:r>
            <w:proofErr w:type="spellEnd"/>
            <w:r w:rsidRPr="00893AB6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 w:rsidRPr="00893AB6">
              <w:rPr>
                <w:rFonts w:ascii="Calibri" w:eastAsia="Calibri" w:hAnsi="Calibri"/>
                <w:sz w:val="20"/>
                <w:szCs w:val="20"/>
              </w:rPr>
              <w:t>il</w:t>
            </w:r>
            <w:proofErr w:type="spellEnd"/>
            <w:r w:rsidRPr="00893AB6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 w:rsidRPr="00893AB6">
              <w:rPr>
                <w:rFonts w:ascii="Calibri" w:eastAsia="Calibri" w:hAnsi="Calibri"/>
                <w:sz w:val="20"/>
                <w:szCs w:val="20"/>
              </w:rPr>
              <w:t>minimo</w:t>
            </w:r>
            <w:proofErr w:type="spellEnd"/>
            <w:r w:rsidRPr="00893AB6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 w:rsidRPr="00893AB6">
              <w:rPr>
                <w:rFonts w:ascii="Calibri" w:eastAsia="Calibri" w:hAnsi="Calibri"/>
                <w:sz w:val="20"/>
                <w:szCs w:val="20"/>
              </w:rPr>
              <w:t>indicato</w:t>
            </w:r>
            <w:proofErr w:type="spellEnd"/>
            <w:r w:rsidRPr="00893AB6">
              <w:rPr>
                <w:rFonts w:ascii="Calibri" w:eastAsia="Calibri" w:hAnsi="Calibri"/>
                <w:sz w:val="20"/>
                <w:szCs w:val="20"/>
              </w:rPr>
              <w:t xml:space="preserve"> in </w:t>
            </w:r>
            <w:proofErr w:type="spellStart"/>
            <w:r w:rsidRPr="00893AB6">
              <w:rPr>
                <w:rFonts w:ascii="Calibri" w:eastAsia="Calibri" w:hAnsi="Calibri"/>
                <w:sz w:val="20"/>
                <w:szCs w:val="20"/>
              </w:rPr>
              <w:t>capitolato</w:t>
            </w:r>
            <w:proofErr w:type="spellEnd"/>
            <w:r w:rsidRPr="00893AB6">
              <w:rPr>
                <w:rFonts w:ascii="Calibri" w:eastAsia="Calibri" w:hAnsi="Calibri"/>
                <w:sz w:val="20"/>
                <w:szCs w:val="20"/>
              </w:rPr>
              <w:t xml:space="preserve">) per le </w:t>
            </w:r>
            <w:proofErr w:type="spellStart"/>
            <w:r w:rsidRPr="00893AB6">
              <w:rPr>
                <w:rFonts w:ascii="Calibri" w:eastAsia="Calibri" w:hAnsi="Calibri"/>
                <w:sz w:val="20"/>
                <w:szCs w:val="20"/>
              </w:rPr>
              <w:t>garanzie</w:t>
            </w:r>
            <w:proofErr w:type="spellEnd"/>
            <w:r w:rsidRPr="00893AB6">
              <w:rPr>
                <w:rFonts w:ascii="Calibri" w:eastAsia="Calibri" w:hAnsi="Calibri"/>
                <w:sz w:val="20"/>
                <w:szCs w:val="20"/>
              </w:rPr>
              <w:t>:</w:t>
            </w:r>
          </w:p>
          <w:p w:rsidR="00893AB6" w:rsidRPr="00893AB6" w:rsidRDefault="00893AB6" w:rsidP="00893AB6">
            <w:pPr>
              <w:widowControl w:val="0"/>
              <w:numPr>
                <w:ilvl w:val="0"/>
                <w:numId w:val="30"/>
              </w:numPr>
              <w:autoSpaceDE w:val="0"/>
              <w:spacing w:line="288" w:lineRule="auto"/>
              <w:ind w:left="549" w:hanging="283"/>
              <w:rPr>
                <w:rFonts w:ascii="Calibri" w:eastAsia="Calibri" w:hAnsi="Calibri"/>
                <w:sz w:val="20"/>
                <w:szCs w:val="20"/>
              </w:rPr>
            </w:pPr>
            <w:proofErr w:type="spellStart"/>
            <w:r w:rsidRPr="00893AB6">
              <w:rPr>
                <w:rFonts w:ascii="Calibri" w:eastAsia="Calibri" w:hAnsi="Calibri"/>
                <w:sz w:val="20"/>
                <w:szCs w:val="20"/>
              </w:rPr>
              <w:t>Inondazioni</w:t>
            </w:r>
            <w:proofErr w:type="spellEnd"/>
            <w:r w:rsidRPr="00893AB6">
              <w:rPr>
                <w:rFonts w:ascii="Calibri" w:eastAsia="Calibri" w:hAnsi="Calibri"/>
                <w:sz w:val="20"/>
                <w:szCs w:val="20"/>
              </w:rPr>
              <w:t xml:space="preserve">, </w:t>
            </w:r>
            <w:proofErr w:type="spellStart"/>
            <w:r w:rsidRPr="00893AB6">
              <w:rPr>
                <w:rFonts w:ascii="Calibri" w:eastAsia="Calibri" w:hAnsi="Calibri"/>
                <w:sz w:val="20"/>
                <w:szCs w:val="20"/>
              </w:rPr>
              <w:t>alluvioni</w:t>
            </w:r>
            <w:proofErr w:type="spellEnd"/>
            <w:r w:rsidRPr="00893AB6">
              <w:rPr>
                <w:rFonts w:ascii="Calibri" w:eastAsia="Calibri" w:hAnsi="Calibri"/>
                <w:sz w:val="20"/>
                <w:szCs w:val="20"/>
              </w:rPr>
              <w:t xml:space="preserve">, </w:t>
            </w:r>
            <w:proofErr w:type="spellStart"/>
            <w:r w:rsidRPr="00893AB6">
              <w:rPr>
                <w:rFonts w:ascii="Calibri" w:eastAsia="Calibri" w:hAnsi="Calibri"/>
                <w:sz w:val="20"/>
                <w:szCs w:val="20"/>
              </w:rPr>
              <w:t>allagamenti</w:t>
            </w:r>
            <w:proofErr w:type="spellEnd"/>
          </w:p>
          <w:p w:rsidR="00893AB6" w:rsidRPr="00893AB6" w:rsidRDefault="00893AB6" w:rsidP="00893AB6">
            <w:pPr>
              <w:widowControl w:val="0"/>
              <w:numPr>
                <w:ilvl w:val="0"/>
                <w:numId w:val="30"/>
              </w:numPr>
              <w:autoSpaceDE w:val="0"/>
              <w:spacing w:line="288" w:lineRule="auto"/>
              <w:ind w:left="549" w:hanging="283"/>
              <w:rPr>
                <w:rFonts w:ascii="Calibri" w:eastAsia="Calibri" w:hAnsi="Calibri"/>
                <w:sz w:val="20"/>
                <w:szCs w:val="20"/>
              </w:rPr>
            </w:pPr>
            <w:proofErr w:type="spellStart"/>
            <w:r w:rsidRPr="00893AB6">
              <w:rPr>
                <w:rFonts w:ascii="Calibri" w:eastAsia="Calibri" w:hAnsi="Calibri"/>
                <w:sz w:val="20"/>
                <w:szCs w:val="20"/>
              </w:rPr>
              <w:t>Terremoto</w:t>
            </w:r>
            <w:proofErr w:type="spellEnd"/>
            <w:r w:rsidRPr="00893AB6">
              <w:rPr>
                <w:rFonts w:ascii="Calibri" w:eastAsia="Calibri" w:hAnsi="Calibri"/>
                <w:sz w:val="20"/>
                <w:szCs w:val="20"/>
              </w:rPr>
              <w:t>,</w:t>
            </w:r>
          </w:p>
          <w:p w:rsidR="00893AB6" w:rsidRPr="00893AB6" w:rsidRDefault="00893AB6" w:rsidP="00893AB6">
            <w:pPr>
              <w:widowControl w:val="0"/>
              <w:numPr>
                <w:ilvl w:val="0"/>
                <w:numId w:val="30"/>
              </w:numPr>
              <w:autoSpaceDE w:val="0"/>
              <w:spacing w:line="288" w:lineRule="auto"/>
              <w:ind w:left="549" w:hanging="283"/>
              <w:rPr>
                <w:rFonts w:ascii="Calibri" w:eastAsia="Calibri" w:hAnsi="Calibri"/>
                <w:sz w:val="20"/>
                <w:szCs w:val="20"/>
              </w:rPr>
            </w:pPr>
            <w:proofErr w:type="spellStart"/>
            <w:r w:rsidRPr="00893AB6">
              <w:rPr>
                <w:rFonts w:ascii="Calibri" w:eastAsia="Calibri" w:hAnsi="Calibri"/>
                <w:sz w:val="20"/>
                <w:szCs w:val="20"/>
              </w:rPr>
              <w:t>Terrorismo</w:t>
            </w:r>
            <w:proofErr w:type="spellEnd"/>
            <w:r w:rsidRPr="00893AB6">
              <w:rPr>
                <w:rFonts w:ascii="Calibri" w:eastAsia="Calibri" w:hAnsi="Calibri"/>
                <w:sz w:val="20"/>
                <w:szCs w:val="20"/>
              </w:rPr>
              <w:t xml:space="preserve">, </w:t>
            </w:r>
            <w:proofErr w:type="spellStart"/>
            <w:r w:rsidRPr="00893AB6">
              <w:rPr>
                <w:rFonts w:ascii="Calibri" w:eastAsia="Calibri" w:hAnsi="Calibri"/>
                <w:sz w:val="20"/>
                <w:szCs w:val="20"/>
              </w:rPr>
              <w:t>sabotaggio</w:t>
            </w:r>
            <w:proofErr w:type="spellEnd"/>
          </w:p>
          <w:p w:rsidR="00893AB6" w:rsidRPr="00893AB6" w:rsidRDefault="00893AB6" w:rsidP="00893AB6">
            <w:pPr>
              <w:widowControl w:val="0"/>
              <w:numPr>
                <w:ilvl w:val="0"/>
                <w:numId w:val="30"/>
              </w:numPr>
              <w:autoSpaceDE w:val="0"/>
              <w:spacing w:line="288" w:lineRule="auto"/>
              <w:ind w:left="549" w:hanging="283"/>
              <w:rPr>
                <w:rFonts w:ascii="Calibri" w:eastAsia="Calibri" w:hAnsi="Calibri"/>
                <w:sz w:val="20"/>
                <w:szCs w:val="20"/>
              </w:rPr>
            </w:pPr>
            <w:proofErr w:type="spellStart"/>
            <w:r w:rsidRPr="00893AB6">
              <w:rPr>
                <w:rFonts w:ascii="Calibri" w:eastAsia="Calibri" w:hAnsi="Calibri"/>
                <w:sz w:val="20"/>
                <w:szCs w:val="20"/>
              </w:rPr>
              <w:t>Eventi</w:t>
            </w:r>
            <w:proofErr w:type="spellEnd"/>
            <w:r w:rsidRPr="00893AB6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 w:rsidRPr="00893AB6">
              <w:rPr>
                <w:rFonts w:ascii="Calibri" w:eastAsia="Calibri" w:hAnsi="Calibri"/>
                <w:sz w:val="20"/>
                <w:szCs w:val="20"/>
              </w:rPr>
              <w:t>atmosferici</w:t>
            </w:r>
            <w:proofErr w:type="spellEnd"/>
          </w:p>
          <w:p w:rsidR="00893AB6" w:rsidRDefault="00893AB6" w:rsidP="00893AB6">
            <w:pPr>
              <w:widowControl w:val="0"/>
              <w:numPr>
                <w:ilvl w:val="0"/>
                <w:numId w:val="30"/>
              </w:numPr>
              <w:autoSpaceDE w:val="0"/>
              <w:spacing w:line="288" w:lineRule="auto"/>
              <w:ind w:left="549" w:hanging="283"/>
              <w:rPr>
                <w:rFonts w:ascii="Calibri" w:eastAsia="Calibri" w:hAnsi="Calibri"/>
                <w:sz w:val="20"/>
                <w:szCs w:val="20"/>
              </w:rPr>
            </w:pPr>
            <w:proofErr w:type="spellStart"/>
            <w:r w:rsidRPr="00893AB6">
              <w:rPr>
                <w:rFonts w:ascii="Calibri" w:eastAsia="Calibri" w:hAnsi="Calibri"/>
                <w:sz w:val="20"/>
                <w:szCs w:val="20"/>
              </w:rPr>
              <w:t>Eventi</w:t>
            </w:r>
            <w:proofErr w:type="spellEnd"/>
            <w:r w:rsidRPr="00893AB6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 w:rsidRPr="00893AB6">
              <w:rPr>
                <w:rFonts w:ascii="Calibri" w:eastAsia="Calibri" w:hAnsi="Calibri"/>
                <w:sz w:val="20"/>
                <w:szCs w:val="20"/>
              </w:rPr>
              <w:t>sociopolitici</w:t>
            </w:r>
            <w:proofErr w:type="spellEnd"/>
            <w:r w:rsidRPr="00893AB6">
              <w:rPr>
                <w:rFonts w:ascii="Calibri" w:eastAsia="Calibri" w:hAnsi="Calibri"/>
                <w:sz w:val="20"/>
                <w:szCs w:val="20"/>
              </w:rPr>
              <w:t xml:space="preserve">, </w:t>
            </w:r>
            <w:proofErr w:type="spellStart"/>
            <w:r w:rsidRPr="00893AB6">
              <w:rPr>
                <w:rFonts w:ascii="Calibri" w:eastAsia="Calibri" w:hAnsi="Calibri"/>
                <w:sz w:val="20"/>
                <w:szCs w:val="20"/>
              </w:rPr>
              <w:t>atti</w:t>
            </w:r>
            <w:proofErr w:type="spellEnd"/>
            <w:r w:rsidRPr="00893AB6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 w:rsidRPr="00893AB6">
              <w:rPr>
                <w:rFonts w:ascii="Calibri" w:eastAsia="Calibri" w:hAnsi="Calibri"/>
                <w:sz w:val="20"/>
                <w:szCs w:val="20"/>
              </w:rPr>
              <w:t>dolosi</w:t>
            </w:r>
            <w:proofErr w:type="spellEnd"/>
          </w:p>
          <w:p w:rsidR="006E0AF4" w:rsidRPr="00893AB6" w:rsidRDefault="00893AB6" w:rsidP="00893AB6">
            <w:pPr>
              <w:widowControl w:val="0"/>
              <w:numPr>
                <w:ilvl w:val="0"/>
                <w:numId w:val="30"/>
              </w:numPr>
              <w:autoSpaceDE w:val="0"/>
              <w:spacing w:line="288" w:lineRule="auto"/>
              <w:ind w:left="549" w:hanging="283"/>
              <w:rPr>
                <w:rFonts w:ascii="Calibri" w:eastAsia="Calibri" w:hAnsi="Calibri"/>
                <w:sz w:val="20"/>
                <w:szCs w:val="20"/>
              </w:rPr>
            </w:pPr>
            <w:proofErr w:type="spellStart"/>
            <w:r w:rsidRPr="00893AB6">
              <w:rPr>
                <w:rFonts w:ascii="Calibri" w:eastAsia="Calibri" w:hAnsi="Calibri"/>
                <w:sz w:val="20"/>
                <w:szCs w:val="20"/>
              </w:rPr>
              <w:t>Cedimento,franamento,smottamento</w:t>
            </w:r>
            <w:proofErr w:type="spellEnd"/>
          </w:p>
        </w:tc>
        <w:tc>
          <w:tcPr>
            <w:tcW w:w="2166" w:type="pct"/>
            <w:shd w:val="clear" w:color="auto" w:fill="auto"/>
            <w:vAlign w:val="center"/>
          </w:tcPr>
          <w:p w:rsidR="006E0AF4" w:rsidRPr="00BD31D8" w:rsidRDefault="006E0AF4" w:rsidP="00141212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D31D8">
              <w:rPr>
                <w:sz w:val="20"/>
                <w:szCs w:val="20"/>
              </w:rPr>
              <w:t xml:space="preserve">10% (opzione base) </w:t>
            </w:r>
            <w:r w:rsidRPr="00BD31D8">
              <w:rPr>
                <w:sz w:val="20"/>
                <w:szCs w:val="20"/>
              </w:rPr>
              <w:tab/>
              <w:t xml:space="preserve">                          punti 0</w:t>
            </w:r>
          </w:p>
          <w:p w:rsidR="006E0AF4" w:rsidRPr="00BD31D8" w:rsidRDefault="006E0AF4" w:rsidP="00141212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D31D8">
              <w:rPr>
                <w:sz w:val="20"/>
                <w:szCs w:val="20"/>
              </w:rPr>
              <w:t xml:space="preserve">5 % </w:t>
            </w:r>
            <w:r w:rsidRPr="00BD31D8">
              <w:rPr>
                <w:sz w:val="20"/>
                <w:szCs w:val="20"/>
              </w:rPr>
              <w:tab/>
              <w:t xml:space="preserve">                                          punti 5</w:t>
            </w:r>
          </w:p>
          <w:p w:rsidR="006E0AF4" w:rsidRPr="00BD31D8" w:rsidRDefault="006E0AF4" w:rsidP="00141212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D31D8">
              <w:rPr>
                <w:sz w:val="20"/>
                <w:szCs w:val="20"/>
              </w:rPr>
              <w:t>ELIMINAZIONE scoperto</w:t>
            </w:r>
            <w:r w:rsidRPr="00BD31D8">
              <w:rPr>
                <w:sz w:val="20"/>
                <w:szCs w:val="20"/>
              </w:rPr>
              <w:tab/>
              <w:t xml:space="preserve">        punti 10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6E0AF4" w:rsidRPr="00BD31D8" w:rsidRDefault="006E0AF4" w:rsidP="00893AB6">
            <w:pPr>
              <w:pStyle w:val="Corpotesto"/>
              <w:spacing w:before="0" w:line="288" w:lineRule="auto"/>
              <w:ind w:left="45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t>10</w:t>
            </w:r>
          </w:p>
        </w:tc>
      </w:tr>
      <w:tr w:rsidR="00F650CE" w:rsidRPr="006D4633" w:rsidTr="005F6499">
        <w:trPr>
          <w:trHeight w:val="1510"/>
        </w:trPr>
        <w:tc>
          <w:tcPr>
            <w:tcW w:w="488" w:type="pct"/>
            <w:shd w:val="clear" w:color="auto" w:fill="auto"/>
            <w:vAlign w:val="center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893AB6" w:rsidRPr="00893AB6" w:rsidRDefault="00893AB6" w:rsidP="00893AB6">
            <w:pPr>
              <w:widowControl w:val="0"/>
              <w:autoSpaceDE w:val="0"/>
              <w:spacing w:line="288" w:lineRule="auto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893AB6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FRANCHIGIA per sinistro (fermo lo scoperto indicato in capitolato) per la garanzia:</w:t>
            </w:r>
          </w:p>
          <w:p w:rsidR="006E0AF4" w:rsidRPr="00893AB6" w:rsidRDefault="00893AB6" w:rsidP="00893AB6">
            <w:pPr>
              <w:widowControl w:val="0"/>
              <w:numPr>
                <w:ilvl w:val="0"/>
                <w:numId w:val="30"/>
              </w:numPr>
              <w:autoSpaceDE w:val="0"/>
              <w:spacing w:line="288" w:lineRule="auto"/>
              <w:ind w:left="549" w:hanging="283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proofErr w:type="spellStart"/>
            <w:r w:rsidRPr="00893AB6">
              <w:rPr>
                <w:rFonts w:ascii="Calibri" w:eastAsia="Calibri" w:hAnsi="Calibri"/>
                <w:sz w:val="20"/>
                <w:szCs w:val="20"/>
              </w:rPr>
              <w:t>Sovraccarico</w:t>
            </w:r>
            <w:proofErr w:type="spellEnd"/>
            <w:r w:rsidRPr="00893AB6">
              <w:rPr>
                <w:rFonts w:ascii="Calibri" w:eastAsia="Calibri" w:hAnsi="Calibri"/>
                <w:sz w:val="20"/>
                <w:szCs w:val="20"/>
              </w:rPr>
              <w:t xml:space="preserve"> neve</w:t>
            </w:r>
          </w:p>
        </w:tc>
        <w:tc>
          <w:tcPr>
            <w:tcW w:w="2166" w:type="pct"/>
            <w:shd w:val="clear" w:color="auto" w:fill="auto"/>
            <w:vAlign w:val="center"/>
          </w:tcPr>
          <w:p w:rsidR="006E0AF4" w:rsidRPr="00BD31D8" w:rsidRDefault="006E0AF4" w:rsidP="00141212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D31D8">
              <w:rPr>
                <w:sz w:val="20"/>
                <w:szCs w:val="20"/>
              </w:rPr>
              <w:t>€. 5</w:t>
            </w:r>
            <w:r w:rsidR="00893AB6">
              <w:rPr>
                <w:sz w:val="20"/>
                <w:szCs w:val="20"/>
              </w:rPr>
              <w:t>0</w:t>
            </w:r>
            <w:r w:rsidRPr="00BD31D8">
              <w:rPr>
                <w:sz w:val="20"/>
                <w:szCs w:val="20"/>
              </w:rPr>
              <w:t xml:space="preserve">.000,00 (opzione base) </w:t>
            </w:r>
            <w:r w:rsidRPr="00BD31D8">
              <w:rPr>
                <w:sz w:val="20"/>
                <w:szCs w:val="20"/>
              </w:rPr>
              <w:tab/>
              <w:t xml:space="preserve">          punti 0</w:t>
            </w:r>
          </w:p>
          <w:p w:rsidR="006E0AF4" w:rsidRPr="00BD31D8" w:rsidRDefault="006E0AF4" w:rsidP="00141212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D31D8">
              <w:rPr>
                <w:sz w:val="20"/>
                <w:szCs w:val="20"/>
              </w:rPr>
              <w:t xml:space="preserve">€. </w:t>
            </w:r>
            <w:r w:rsidR="00893AB6">
              <w:rPr>
                <w:sz w:val="20"/>
                <w:szCs w:val="20"/>
              </w:rPr>
              <w:t>40</w:t>
            </w:r>
            <w:r w:rsidRPr="00BD31D8">
              <w:rPr>
                <w:sz w:val="20"/>
                <w:szCs w:val="20"/>
              </w:rPr>
              <w:t>.000,00                                          punti 5</w:t>
            </w:r>
          </w:p>
          <w:p w:rsidR="006E0AF4" w:rsidRPr="00BD31D8" w:rsidRDefault="006E0AF4" w:rsidP="00141212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D31D8">
              <w:rPr>
                <w:sz w:val="20"/>
                <w:szCs w:val="20"/>
              </w:rPr>
              <w:t xml:space="preserve">€. </w:t>
            </w:r>
            <w:r w:rsidR="00893AB6">
              <w:rPr>
                <w:sz w:val="20"/>
                <w:szCs w:val="20"/>
              </w:rPr>
              <w:t>30</w:t>
            </w:r>
            <w:r w:rsidRPr="00BD31D8">
              <w:rPr>
                <w:sz w:val="20"/>
                <w:szCs w:val="20"/>
              </w:rPr>
              <w:t>.</w:t>
            </w:r>
            <w:r w:rsidR="00893AB6">
              <w:rPr>
                <w:sz w:val="20"/>
                <w:szCs w:val="20"/>
              </w:rPr>
              <w:t>000,00</w:t>
            </w:r>
            <w:r w:rsidRPr="00BD31D8">
              <w:rPr>
                <w:sz w:val="20"/>
                <w:szCs w:val="20"/>
              </w:rPr>
              <w:t xml:space="preserve">                                   </w:t>
            </w:r>
            <w:r w:rsidR="00893AB6">
              <w:rPr>
                <w:sz w:val="20"/>
                <w:szCs w:val="20"/>
              </w:rPr>
              <w:t xml:space="preserve">     </w:t>
            </w:r>
            <w:r w:rsidRPr="00BD31D8">
              <w:rPr>
                <w:sz w:val="20"/>
                <w:szCs w:val="20"/>
              </w:rPr>
              <w:t xml:space="preserve">punti 10 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6E0AF4" w:rsidRPr="00BD31D8" w:rsidRDefault="006E0AF4" w:rsidP="00893AB6">
            <w:pPr>
              <w:pStyle w:val="Corpotesto"/>
              <w:spacing w:before="0" w:line="288" w:lineRule="auto"/>
              <w:ind w:left="45"/>
              <w:jc w:val="center"/>
              <w:rPr>
                <w:rFonts w:ascii="Calibri" w:eastAsia="Calibri" w:hAnsi="Calibri" w:cs="Times New Roman"/>
                <w:sz w:val="20"/>
                <w:szCs w:val="20"/>
                <w:lang w:val="it-IT"/>
              </w:rPr>
            </w:pPr>
            <w:r w:rsidRPr="00BD31D8">
              <w:rPr>
                <w:rFonts w:ascii="Calibri" w:eastAsia="Calibri" w:hAnsi="Calibri" w:cs="Times New Roman"/>
                <w:sz w:val="20"/>
                <w:szCs w:val="20"/>
                <w:lang w:val="it-IT"/>
              </w:rPr>
              <w:t>10</w:t>
            </w:r>
          </w:p>
        </w:tc>
      </w:tr>
      <w:tr w:rsidR="00F650CE" w:rsidRPr="006D4633" w:rsidTr="005F6499">
        <w:trPr>
          <w:trHeight w:val="1324"/>
        </w:trPr>
        <w:tc>
          <w:tcPr>
            <w:tcW w:w="488" w:type="pct"/>
            <w:shd w:val="clear" w:color="auto" w:fill="auto"/>
            <w:vAlign w:val="center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893AB6" w:rsidRPr="00893AB6" w:rsidRDefault="00893AB6" w:rsidP="00893AB6">
            <w:pPr>
              <w:pStyle w:val="Paragrafoelenco"/>
              <w:widowControl w:val="0"/>
              <w:autoSpaceDE w:val="0"/>
              <w:spacing w:line="288" w:lineRule="auto"/>
              <w:ind w:left="0"/>
              <w:jc w:val="both"/>
              <w:rPr>
                <w:rFonts w:eastAsia="SimSun" w:cs="Tahoma"/>
                <w:sz w:val="20"/>
                <w:lang w:eastAsia="ar-SA"/>
              </w:rPr>
            </w:pPr>
            <w:r w:rsidRPr="00893AB6">
              <w:rPr>
                <w:rFonts w:eastAsia="SimSun" w:cs="Tahoma"/>
                <w:sz w:val="20"/>
                <w:lang w:eastAsia="ar-SA"/>
              </w:rPr>
              <w:t>FRANCHIGIA per sinistro per la garanzia:</w:t>
            </w:r>
          </w:p>
          <w:p w:rsidR="006E0AF4" w:rsidRPr="00893AB6" w:rsidRDefault="00893AB6" w:rsidP="00C4595B">
            <w:pPr>
              <w:pStyle w:val="Paragrafoelenco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88" w:lineRule="auto"/>
              <w:ind w:left="691" w:right="137" w:hanging="331"/>
              <w:jc w:val="both"/>
              <w:rPr>
                <w:rFonts w:eastAsia="SimSun" w:cs="Tahoma"/>
                <w:sz w:val="20"/>
                <w:lang w:eastAsia="ar-SA"/>
              </w:rPr>
            </w:pPr>
            <w:r w:rsidRPr="00893AB6">
              <w:rPr>
                <w:rFonts w:eastAsia="SimSun" w:cs="Tahoma"/>
                <w:sz w:val="20"/>
                <w:lang w:eastAsia="ar-SA"/>
              </w:rPr>
              <w:t>fenomeno elettrico ad apparecchi</w:t>
            </w:r>
            <w:r w:rsidRPr="00893AB6">
              <w:rPr>
                <w:rFonts w:eastAsia="SimSun" w:cs="Tahoma"/>
                <w:sz w:val="20"/>
                <w:lang w:eastAsia="ar-SA"/>
              </w:rPr>
              <w:t>a</w:t>
            </w:r>
            <w:r w:rsidRPr="00893AB6">
              <w:rPr>
                <w:rFonts w:eastAsia="SimSun" w:cs="Tahoma"/>
                <w:sz w:val="20"/>
                <w:lang w:eastAsia="ar-SA"/>
              </w:rPr>
              <w:t>ture elettriche</w:t>
            </w:r>
          </w:p>
        </w:tc>
        <w:tc>
          <w:tcPr>
            <w:tcW w:w="2166" w:type="pct"/>
            <w:shd w:val="clear" w:color="auto" w:fill="auto"/>
            <w:vAlign w:val="center"/>
          </w:tcPr>
          <w:p w:rsidR="006E0AF4" w:rsidRPr="00BD31D8" w:rsidRDefault="006E0AF4" w:rsidP="00141212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D31D8">
              <w:rPr>
                <w:sz w:val="20"/>
                <w:szCs w:val="20"/>
              </w:rPr>
              <w:t xml:space="preserve">€. </w:t>
            </w:r>
            <w:r w:rsidR="00893AB6">
              <w:rPr>
                <w:sz w:val="20"/>
                <w:szCs w:val="20"/>
              </w:rPr>
              <w:t>10</w:t>
            </w:r>
            <w:r w:rsidRPr="00BD31D8">
              <w:rPr>
                <w:sz w:val="20"/>
                <w:szCs w:val="20"/>
              </w:rPr>
              <w:t xml:space="preserve">.000,00(opzione base) </w:t>
            </w:r>
            <w:r w:rsidRPr="00BD31D8">
              <w:rPr>
                <w:sz w:val="20"/>
                <w:szCs w:val="20"/>
              </w:rPr>
              <w:tab/>
              <w:t xml:space="preserve">          punti 0</w:t>
            </w:r>
          </w:p>
          <w:p w:rsidR="006E0AF4" w:rsidRPr="00BD31D8" w:rsidRDefault="006E0AF4" w:rsidP="00141212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D31D8">
              <w:rPr>
                <w:sz w:val="20"/>
                <w:szCs w:val="20"/>
              </w:rPr>
              <w:t xml:space="preserve">€. </w:t>
            </w:r>
            <w:r w:rsidR="00893AB6">
              <w:rPr>
                <w:sz w:val="20"/>
                <w:szCs w:val="20"/>
              </w:rPr>
              <w:t>7</w:t>
            </w:r>
            <w:r w:rsidRPr="00BD31D8">
              <w:rPr>
                <w:sz w:val="20"/>
                <w:szCs w:val="20"/>
              </w:rPr>
              <w:t>.</w:t>
            </w:r>
            <w:r w:rsidR="00893AB6">
              <w:rPr>
                <w:sz w:val="20"/>
                <w:szCs w:val="20"/>
              </w:rPr>
              <w:t>5</w:t>
            </w:r>
            <w:r w:rsidRPr="00BD31D8">
              <w:rPr>
                <w:sz w:val="20"/>
                <w:szCs w:val="20"/>
              </w:rPr>
              <w:t xml:space="preserve">00,00 </w:t>
            </w:r>
            <w:r w:rsidRPr="00BD31D8">
              <w:rPr>
                <w:sz w:val="20"/>
                <w:szCs w:val="20"/>
              </w:rPr>
              <w:tab/>
              <w:t xml:space="preserve">                          </w:t>
            </w:r>
            <w:r w:rsidR="00893AB6">
              <w:rPr>
                <w:sz w:val="20"/>
                <w:szCs w:val="20"/>
              </w:rPr>
              <w:t xml:space="preserve">                </w:t>
            </w:r>
            <w:r w:rsidRPr="00BD31D8">
              <w:rPr>
                <w:sz w:val="20"/>
                <w:szCs w:val="20"/>
              </w:rPr>
              <w:t>punti 5</w:t>
            </w:r>
          </w:p>
          <w:p w:rsidR="006E0AF4" w:rsidRPr="00BD31D8" w:rsidRDefault="006E0AF4" w:rsidP="00141212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D31D8">
              <w:rPr>
                <w:sz w:val="20"/>
                <w:szCs w:val="20"/>
              </w:rPr>
              <w:t xml:space="preserve">€. </w:t>
            </w:r>
            <w:r w:rsidR="00893AB6">
              <w:rPr>
                <w:sz w:val="20"/>
                <w:szCs w:val="20"/>
              </w:rPr>
              <w:t>5</w:t>
            </w:r>
            <w:r w:rsidRPr="00BD31D8">
              <w:rPr>
                <w:sz w:val="20"/>
                <w:szCs w:val="20"/>
              </w:rPr>
              <w:t>.000,00</w:t>
            </w:r>
            <w:r w:rsidR="00893AB6">
              <w:rPr>
                <w:sz w:val="20"/>
                <w:szCs w:val="20"/>
              </w:rPr>
              <w:t xml:space="preserve">   </w:t>
            </w:r>
            <w:r w:rsidRPr="00BD31D8">
              <w:rPr>
                <w:sz w:val="20"/>
                <w:szCs w:val="20"/>
              </w:rPr>
              <w:t xml:space="preserve">             </w:t>
            </w:r>
            <w:r w:rsidR="00893AB6">
              <w:rPr>
                <w:sz w:val="20"/>
                <w:szCs w:val="20"/>
              </w:rPr>
              <w:tab/>
              <w:t xml:space="preserve">                        </w:t>
            </w:r>
            <w:r w:rsidRPr="00BD31D8">
              <w:rPr>
                <w:sz w:val="20"/>
                <w:szCs w:val="20"/>
              </w:rPr>
              <w:t>punti 10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6E0AF4" w:rsidRPr="00BD31D8" w:rsidRDefault="006E0AF4" w:rsidP="00893AB6">
            <w:pPr>
              <w:pStyle w:val="Corpotesto"/>
              <w:spacing w:before="0" w:line="288" w:lineRule="auto"/>
              <w:ind w:left="45"/>
              <w:jc w:val="center"/>
              <w:rPr>
                <w:rFonts w:ascii="Calibri" w:eastAsia="Calibri" w:hAnsi="Calibri" w:cs="Times New Roman"/>
                <w:sz w:val="20"/>
                <w:szCs w:val="20"/>
                <w:lang w:val="it-IT"/>
              </w:rPr>
            </w:pPr>
            <w:r w:rsidRPr="00BD31D8">
              <w:rPr>
                <w:rFonts w:ascii="Calibri" w:eastAsia="Calibri" w:hAnsi="Calibri" w:cs="Times New Roman"/>
                <w:sz w:val="20"/>
                <w:szCs w:val="20"/>
                <w:lang w:val="it-IT"/>
              </w:rPr>
              <w:t>10</w:t>
            </w:r>
          </w:p>
        </w:tc>
      </w:tr>
      <w:tr w:rsidR="00F650CE" w:rsidRPr="006D4633" w:rsidTr="005F6499">
        <w:trPr>
          <w:trHeight w:val="348"/>
        </w:trPr>
        <w:tc>
          <w:tcPr>
            <w:tcW w:w="488" w:type="pct"/>
            <w:shd w:val="clear" w:color="auto" w:fill="auto"/>
            <w:vAlign w:val="center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893AB6" w:rsidRPr="00893AB6" w:rsidRDefault="00893AB6" w:rsidP="00C4595B">
            <w:pPr>
              <w:widowControl w:val="0"/>
              <w:autoSpaceDE w:val="0"/>
              <w:spacing w:line="288" w:lineRule="auto"/>
              <w:ind w:right="137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893AB6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LIMITE DI INDENNIZZO per sinistro/anno per le garanzie:</w:t>
            </w:r>
          </w:p>
          <w:p w:rsidR="00893AB6" w:rsidRPr="00893AB6" w:rsidRDefault="00893AB6" w:rsidP="00C4595B">
            <w:pPr>
              <w:widowControl w:val="0"/>
              <w:numPr>
                <w:ilvl w:val="0"/>
                <w:numId w:val="30"/>
              </w:numPr>
              <w:autoSpaceDE w:val="0"/>
              <w:spacing w:line="288" w:lineRule="auto"/>
              <w:ind w:left="677" w:hanging="284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893AB6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Fenomeno elettrico</w:t>
            </w:r>
          </w:p>
          <w:p w:rsidR="00893AB6" w:rsidRPr="00893AB6" w:rsidRDefault="00893AB6" w:rsidP="00C4595B">
            <w:pPr>
              <w:widowControl w:val="0"/>
              <w:numPr>
                <w:ilvl w:val="0"/>
                <w:numId w:val="30"/>
              </w:numPr>
              <w:autoSpaceDE w:val="0"/>
              <w:spacing w:line="288" w:lineRule="auto"/>
              <w:ind w:left="677" w:hanging="284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893AB6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Acqua piovana</w:t>
            </w:r>
          </w:p>
          <w:p w:rsidR="00893AB6" w:rsidRPr="00893AB6" w:rsidRDefault="00893AB6" w:rsidP="00C4595B">
            <w:pPr>
              <w:widowControl w:val="0"/>
              <w:numPr>
                <w:ilvl w:val="0"/>
                <w:numId w:val="30"/>
              </w:numPr>
              <w:autoSpaceDE w:val="0"/>
              <w:spacing w:line="288" w:lineRule="auto"/>
              <w:ind w:left="677" w:hanging="284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893AB6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Cedimento, franamento del terreno</w:t>
            </w:r>
          </w:p>
          <w:p w:rsidR="006E0AF4" w:rsidRPr="00893AB6" w:rsidRDefault="00893AB6" w:rsidP="00C4595B">
            <w:pPr>
              <w:widowControl w:val="0"/>
              <w:numPr>
                <w:ilvl w:val="0"/>
                <w:numId w:val="30"/>
              </w:numPr>
              <w:autoSpaceDE w:val="0"/>
              <w:spacing w:line="288" w:lineRule="auto"/>
              <w:ind w:left="677" w:hanging="284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893AB6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Crollo e collasso strutturale</w:t>
            </w:r>
          </w:p>
        </w:tc>
        <w:tc>
          <w:tcPr>
            <w:tcW w:w="2166" w:type="pct"/>
            <w:shd w:val="clear" w:color="auto" w:fill="auto"/>
            <w:vAlign w:val="center"/>
          </w:tcPr>
          <w:p w:rsidR="006E0AF4" w:rsidRPr="00BD31D8" w:rsidRDefault="006E0AF4" w:rsidP="00141212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D31D8">
              <w:rPr>
                <w:sz w:val="20"/>
                <w:szCs w:val="20"/>
              </w:rPr>
              <w:t xml:space="preserve">€. 250.000,00(opzione base) </w:t>
            </w:r>
            <w:r w:rsidRPr="00BD31D8">
              <w:rPr>
                <w:sz w:val="20"/>
                <w:szCs w:val="20"/>
              </w:rPr>
              <w:tab/>
              <w:t xml:space="preserve">          punti 0</w:t>
            </w:r>
          </w:p>
          <w:p w:rsidR="006E0AF4" w:rsidRPr="00BD31D8" w:rsidRDefault="006E0AF4" w:rsidP="00141212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D31D8">
              <w:rPr>
                <w:sz w:val="20"/>
                <w:szCs w:val="20"/>
              </w:rPr>
              <w:t>€. 375.000,00</w:t>
            </w:r>
            <w:r w:rsidR="00893AB6">
              <w:rPr>
                <w:sz w:val="20"/>
                <w:szCs w:val="20"/>
              </w:rPr>
              <w:t xml:space="preserve"> </w:t>
            </w:r>
            <w:r w:rsidR="00893AB6">
              <w:rPr>
                <w:sz w:val="20"/>
                <w:szCs w:val="20"/>
              </w:rPr>
              <w:tab/>
              <w:t xml:space="preserve">                          punti </w:t>
            </w:r>
            <w:r w:rsidRPr="00BD31D8">
              <w:rPr>
                <w:sz w:val="20"/>
                <w:szCs w:val="20"/>
              </w:rPr>
              <w:t>5</w:t>
            </w:r>
          </w:p>
          <w:p w:rsidR="006E0AF4" w:rsidRPr="00BD31D8" w:rsidRDefault="006E0AF4" w:rsidP="00141212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D31D8">
              <w:rPr>
                <w:sz w:val="20"/>
                <w:szCs w:val="20"/>
              </w:rPr>
              <w:t>€. 500.000,00</w:t>
            </w:r>
            <w:r w:rsidRPr="00BD31D8">
              <w:rPr>
                <w:sz w:val="20"/>
                <w:szCs w:val="20"/>
              </w:rPr>
              <w:tab/>
              <w:t xml:space="preserve">                        punti </w:t>
            </w:r>
            <w:r w:rsidR="00893AB6">
              <w:rPr>
                <w:sz w:val="20"/>
                <w:szCs w:val="20"/>
              </w:rPr>
              <w:t>10</w:t>
            </w:r>
            <w:r w:rsidRPr="00BD31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6E0AF4" w:rsidRPr="00BD31D8" w:rsidRDefault="006E0AF4" w:rsidP="00893AB6">
            <w:pPr>
              <w:pStyle w:val="Corpotesto"/>
              <w:spacing w:before="0" w:line="288" w:lineRule="auto"/>
              <w:ind w:left="45"/>
              <w:jc w:val="center"/>
              <w:rPr>
                <w:rFonts w:ascii="Calibri" w:eastAsia="Calibri" w:hAnsi="Calibri" w:cs="Times New Roman"/>
                <w:sz w:val="20"/>
                <w:szCs w:val="20"/>
                <w:lang w:val="it-IT"/>
              </w:rPr>
            </w:pPr>
            <w:r w:rsidRPr="00BD31D8">
              <w:rPr>
                <w:rFonts w:ascii="Calibri" w:eastAsia="Calibri" w:hAnsi="Calibri" w:cs="Times New Roman"/>
                <w:sz w:val="20"/>
                <w:szCs w:val="20"/>
                <w:lang w:val="it-IT"/>
              </w:rPr>
              <w:t>10</w:t>
            </w:r>
          </w:p>
        </w:tc>
      </w:tr>
      <w:tr w:rsidR="00F650CE" w:rsidRPr="006D4633" w:rsidTr="005F6499">
        <w:trPr>
          <w:trHeight w:val="348"/>
        </w:trPr>
        <w:tc>
          <w:tcPr>
            <w:tcW w:w="488" w:type="pct"/>
            <w:shd w:val="clear" w:color="auto" w:fill="auto"/>
            <w:vAlign w:val="center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6E0AF4" w:rsidRPr="00893AB6" w:rsidRDefault="00893AB6" w:rsidP="00C4595B">
            <w:pPr>
              <w:widowControl w:val="0"/>
              <w:autoSpaceDE w:val="0"/>
              <w:spacing w:line="288" w:lineRule="auto"/>
              <w:ind w:right="137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893AB6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LIMITE MASSIMO di indennizzo in deroga all’art. 1907 CC (art. 4.16, ultimo comma, del capitolato di polizza):</w:t>
            </w:r>
          </w:p>
        </w:tc>
        <w:tc>
          <w:tcPr>
            <w:tcW w:w="2166" w:type="pct"/>
            <w:shd w:val="clear" w:color="auto" w:fill="auto"/>
            <w:vAlign w:val="center"/>
          </w:tcPr>
          <w:p w:rsidR="006E0AF4" w:rsidRPr="00BD31D8" w:rsidRDefault="006E0AF4" w:rsidP="00141212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D31D8">
              <w:rPr>
                <w:sz w:val="20"/>
                <w:szCs w:val="20"/>
              </w:rPr>
              <w:t>€.  20.000,00 (opzione base)</w:t>
            </w:r>
            <w:r w:rsidRPr="00BD31D8">
              <w:rPr>
                <w:sz w:val="20"/>
                <w:szCs w:val="20"/>
              </w:rPr>
              <w:tab/>
              <w:t xml:space="preserve">          punti 0</w:t>
            </w:r>
          </w:p>
          <w:p w:rsidR="00F650CE" w:rsidRPr="00BD31D8" w:rsidRDefault="006E0AF4" w:rsidP="00141212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D31D8">
              <w:rPr>
                <w:sz w:val="20"/>
                <w:szCs w:val="20"/>
              </w:rPr>
              <w:t>€. 40.000,00</w:t>
            </w:r>
            <w:r w:rsidRPr="00BD31D8">
              <w:rPr>
                <w:sz w:val="20"/>
                <w:szCs w:val="20"/>
              </w:rPr>
              <w:tab/>
            </w:r>
            <w:r w:rsidR="00F650CE" w:rsidRPr="00BD31D8">
              <w:rPr>
                <w:sz w:val="20"/>
                <w:szCs w:val="20"/>
              </w:rPr>
              <w:t xml:space="preserve">                                       </w:t>
            </w:r>
            <w:r w:rsidRPr="00BD31D8">
              <w:rPr>
                <w:sz w:val="20"/>
                <w:szCs w:val="20"/>
              </w:rPr>
              <w:t xml:space="preserve">punti </w:t>
            </w:r>
            <w:r w:rsidR="00893AB6">
              <w:rPr>
                <w:sz w:val="20"/>
                <w:szCs w:val="20"/>
              </w:rPr>
              <w:t>7,5</w:t>
            </w:r>
          </w:p>
          <w:p w:rsidR="006E0AF4" w:rsidRPr="00BD31D8" w:rsidRDefault="006E0AF4" w:rsidP="00141212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D31D8">
              <w:rPr>
                <w:sz w:val="20"/>
                <w:szCs w:val="20"/>
              </w:rPr>
              <w:t>€. 60.000,00</w:t>
            </w:r>
            <w:r w:rsidRPr="00BD31D8">
              <w:rPr>
                <w:sz w:val="20"/>
                <w:szCs w:val="20"/>
              </w:rPr>
              <w:tab/>
            </w:r>
            <w:r w:rsidR="00F650CE" w:rsidRPr="00BD31D8">
              <w:rPr>
                <w:sz w:val="20"/>
                <w:szCs w:val="20"/>
              </w:rPr>
              <w:t xml:space="preserve">                                        </w:t>
            </w:r>
            <w:r w:rsidRPr="00BD31D8">
              <w:rPr>
                <w:sz w:val="20"/>
                <w:szCs w:val="20"/>
              </w:rPr>
              <w:t xml:space="preserve">punti </w:t>
            </w:r>
            <w:r w:rsidR="00893AB6">
              <w:rPr>
                <w:sz w:val="20"/>
                <w:szCs w:val="20"/>
              </w:rPr>
              <w:t>15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6E0AF4" w:rsidRPr="00BD31D8" w:rsidRDefault="006E0AF4" w:rsidP="00893AB6">
            <w:pPr>
              <w:pStyle w:val="Corpotesto"/>
              <w:spacing w:before="0" w:line="288" w:lineRule="auto"/>
              <w:ind w:left="45"/>
              <w:jc w:val="center"/>
              <w:rPr>
                <w:rFonts w:ascii="Calibri" w:eastAsia="Calibri" w:hAnsi="Calibri" w:cs="Times New Roman"/>
                <w:sz w:val="20"/>
                <w:szCs w:val="20"/>
                <w:lang w:val="it-IT"/>
              </w:rPr>
            </w:pPr>
            <w:r w:rsidRPr="00BD31D8">
              <w:rPr>
                <w:rFonts w:ascii="Calibri" w:eastAsia="Calibri" w:hAnsi="Calibri" w:cs="Times New Roman"/>
                <w:sz w:val="20"/>
                <w:szCs w:val="20"/>
                <w:lang w:val="it-IT"/>
              </w:rPr>
              <w:t>1</w:t>
            </w:r>
            <w:r w:rsidR="00893AB6">
              <w:rPr>
                <w:rFonts w:ascii="Calibri" w:eastAsia="Calibri" w:hAnsi="Calibri" w:cs="Times New Roman"/>
                <w:sz w:val="20"/>
                <w:szCs w:val="20"/>
                <w:lang w:val="it-IT"/>
              </w:rPr>
              <w:t>5</w:t>
            </w:r>
          </w:p>
        </w:tc>
      </w:tr>
      <w:tr w:rsidR="00F650CE" w:rsidRPr="006D4633" w:rsidTr="005F6499">
        <w:trPr>
          <w:trHeight w:val="348"/>
        </w:trPr>
        <w:tc>
          <w:tcPr>
            <w:tcW w:w="488" w:type="pct"/>
            <w:shd w:val="clear" w:color="auto" w:fill="auto"/>
            <w:vAlign w:val="center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6E0AF4" w:rsidRPr="00893AB6" w:rsidRDefault="00893AB6" w:rsidP="00BD31D8">
            <w:pPr>
              <w:widowControl w:val="0"/>
              <w:autoSpaceDE w:val="0"/>
              <w:spacing w:line="288" w:lineRule="auto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893AB6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Obblighi della Società di fornire i dati sull’andamento del rischio (ex. art. 2.17): parametro A) scadenza annuale; parametro B) scadenza definitiva</w:t>
            </w:r>
          </w:p>
        </w:tc>
        <w:tc>
          <w:tcPr>
            <w:tcW w:w="2166" w:type="pct"/>
            <w:shd w:val="clear" w:color="auto" w:fill="auto"/>
            <w:vAlign w:val="center"/>
          </w:tcPr>
          <w:p w:rsidR="006E0AF4" w:rsidRPr="00BD31D8" w:rsidRDefault="00893AB6" w:rsidP="00141212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893AB6">
              <w:rPr>
                <w:sz w:val="20"/>
                <w:szCs w:val="20"/>
              </w:rPr>
              <w:t xml:space="preserve">A) 60 gg; B) 180 gg </w:t>
            </w:r>
            <w:r w:rsidR="006E0AF4" w:rsidRPr="00BD31D8">
              <w:rPr>
                <w:sz w:val="20"/>
                <w:szCs w:val="20"/>
              </w:rPr>
              <w:t>(</w:t>
            </w:r>
            <w:proofErr w:type="spellStart"/>
            <w:r w:rsidR="006E0AF4" w:rsidRPr="00BD31D8">
              <w:rPr>
                <w:sz w:val="20"/>
                <w:szCs w:val="20"/>
              </w:rPr>
              <w:t>opz</w:t>
            </w:r>
            <w:proofErr w:type="spellEnd"/>
            <w:r>
              <w:rPr>
                <w:sz w:val="20"/>
                <w:szCs w:val="20"/>
              </w:rPr>
              <w:t>.</w:t>
            </w:r>
            <w:r w:rsidR="006E0AF4" w:rsidRPr="00BD31D8">
              <w:rPr>
                <w:sz w:val="20"/>
                <w:szCs w:val="20"/>
              </w:rPr>
              <w:t xml:space="preserve"> base)</w:t>
            </w:r>
            <w:r w:rsidR="00F650CE" w:rsidRPr="00BD31D8">
              <w:rPr>
                <w:sz w:val="20"/>
                <w:szCs w:val="20"/>
              </w:rPr>
              <w:t xml:space="preserve">           </w:t>
            </w:r>
            <w:r w:rsidR="006E0AF4" w:rsidRPr="00BD31D8">
              <w:rPr>
                <w:sz w:val="20"/>
                <w:szCs w:val="20"/>
              </w:rPr>
              <w:t>punti 0</w:t>
            </w:r>
          </w:p>
          <w:p w:rsidR="006E0AF4" w:rsidRPr="00BD31D8" w:rsidRDefault="00893AB6" w:rsidP="00141212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893AB6">
              <w:rPr>
                <w:sz w:val="20"/>
                <w:szCs w:val="20"/>
              </w:rPr>
              <w:t>A) 90 gg; B) 210 gg</w:t>
            </w:r>
            <w:r w:rsidR="00F650CE" w:rsidRPr="00BD31D8">
              <w:rPr>
                <w:sz w:val="20"/>
                <w:szCs w:val="20"/>
              </w:rPr>
              <w:t xml:space="preserve">                            </w:t>
            </w:r>
            <w:r w:rsidR="006E0AF4" w:rsidRPr="00BD31D8">
              <w:rPr>
                <w:sz w:val="20"/>
                <w:szCs w:val="20"/>
              </w:rPr>
              <w:t>punti 2,5</w:t>
            </w:r>
          </w:p>
          <w:p w:rsidR="006E0AF4" w:rsidRPr="00BD31D8" w:rsidRDefault="00893AB6" w:rsidP="00141212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893AB6">
              <w:rPr>
                <w:sz w:val="20"/>
                <w:szCs w:val="20"/>
              </w:rPr>
              <w:t>A) 120 gg; B) 240 gg</w:t>
            </w:r>
            <w:r w:rsidR="00F650CE" w:rsidRPr="00BD31D8">
              <w:rPr>
                <w:sz w:val="20"/>
                <w:szCs w:val="20"/>
              </w:rPr>
              <w:t xml:space="preserve">                             </w:t>
            </w:r>
            <w:r w:rsidR="006E0AF4" w:rsidRPr="00BD31D8">
              <w:rPr>
                <w:sz w:val="20"/>
                <w:szCs w:val="20"/>
              </w:rPr>
              <w:t>punti 5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6E0AF4" w:rsidRPr="00BD31D8" w:rsidRDefault="006E0AF4" w:rsidP="00893AB6">
            <w:pPr>
              <w:pStyle w:val="Corpotesto"/>
              <w:spacing w:before="0" w:line="288" w:lineRule="auto"/>
              <w:ind w:left="45"/>
              <w:jc w:val="center"/>
              <w:rPr>
                <w:rFonts w:ascii="Calibri" w:eastAsia="Calibri" w:hAnsi="Calibri" w:cs="Times New Roman"/>
                <w:sz w:val="20"/>
                <w:szCs w:val="20"/>
                <w:lang w:val="it-IT"/>
              </w:rPr>
            </w:pPr>
            <w:r w:rsidRPr="00BD31D8">
              <w:rPr>
                <w:rFonts w:ascii="Calibri" w:eastAsia="Calibri" w:hAnsi="Calibri" w:cs="Times New Roman"/>
                <w:sz w:val="20"/>
                <w:szCs w:val="20"/>
                <w:lang w:val="it-IT"/>
              </w:rPr>
              <w:t>5</w:t>
            </w:r>
          </w:p>
        </w:tc>
      </w:tr>
      <w:tr w:rsidR="006E0AF4" w:rsidRPr="006D4633" w:rsidTr="005F6499">
        <w:trPr>
          <w:trHeight w:val="348"/>
        </w:trPr>
        <w:tc>
          <w:tcPr>
            <w:tcW w:w="488" w:type="pct"/>
            <w:shd w:val="clear" w:color="auto" w:fill="D9D9D9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65" w:type="pct"/>
            <w:gridSpan w:val="2"/>
            <w:shd w:val="clear" w:color="auto" w:fill="D9D9D9"/>
          </w:tcPr>
          <w:p w:rsidR="006E0AF4" w:rsidRPr="00BD31D8" w:rsidRDefault="006E0AF4" w:rsidP="00C4595B">
            <w:pPr>
              <w:pStyle w:val="Corpotesto"/>
              <w:spacing w:before="0" w:line="288" w:lineRule="auto"/>
              <w:ind w:left="0" w:right="2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BD31D8">
              <w:rPr>
                <w:rFonts w:ascii="Calibri" w:hAnsi="Calibri"/>
                <w:b/>
                <w:sz w:val="20"/>
                <w:szCs w:val="20"/>
              </w:rPr>
              <w:t>Totale</w:t>
            </w:r>
            <w:proofErr w:type="spellEnd"/>
          </w:p>
        </w:tc>
        <w:tc>
          <w:tcPr>
            <w:tcW w:w="347" w:type="pct"/>
            <w:shd w:val="clear" w:color="auto" w:fill="D9D9D9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31D8">
              <w:rPr>
                <w:rFonts w:ascii="Calibri" w:hAnsi="Calibri"/>
                <w:b/>
                <w:sz w:val="20"/>
                <w:szCs w:val="20"/>
              </w:rPr>
              <w:t>70</w:t>
            </w:r>
          </w:p>
        </w:tc>
      </w:tr>
    </w:tbl>
    <w:p w:rsidR="00C66548" w:rsidRPr="00BD31D8" w:rsidRDefault="00C66548">
      <w:pPr>
        <w:rPr>
          <w:rFonts w:ascii="Calibri" w:hAnsi="Calibri" w:cs="Calibri"/>
          <w:sz w:val="20"/>
          <w:szCs w:val="20"/>
          <w:lang w:val="it-IT"/>
        </w:rPr>
      </w:pPr>
    </w:p>
    <w:p w:rsidR="00741CF7" w:rsidRPr="00BD31D8" w:rsidRDefault="00741CF7" w:rsidP="007354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bCs/>
          <w:color w:val="FF0000"/>
          <w:sz w:val="20"/>
          <w:szCs w:val="20"/>
          <w:lang w:val="it-IT"/>
        </w:rPr>
      </w:pPr>
      <w:r w:rsidRPr="00BD31D8">
        <w:rPr>
          <w:rFonts w:ascii="Calibri" w:hAnsi="Calibri" w:cs="Calibri"/>
          <w:b/>
          <w:bCs/>
          <w:color w:val="FF0000"/>
          <w:sz w:val="20"/>
          <w:szCs w:val="20"/>
          <w:lang w:val="it-IT"/>
        </w:rPr>
        <w:t xml:space="preserve">Si precisa che nel caso in cui il concorrente ometta di barrare con una X l’opzione offerta nell’ambito di una o più varianti oppure barri più opzioni nell’ambito della medesima variante, </w:t>
      </w:r>
      <w:r w:rsidRPr="00BD31D8">
        <w:rPr>
          <w:rFonts w:ascii="Calibri" w:hAnsi="Calibri" w:cs="Calibri"/>
          <w:b/>
          <w:bCs/>
          <w:color w:val="FF0000"/>
          <w:sz w:val="20"/>
          <w:szCs w:val="20"/>
          <w:u w:val="single"/>
          <w:lang w:val="it-IT"/>
        </w:rPr>
        <w:t>sarà escluso</w:t>
      </w:r>
      <w:r w:rsidRPr="00BD31D8">
        <w:rPr>
          <w:rFonts w:ascii="Calibri" w:hAnsi="Calibri" w:cs="Calibri"/>
          <w:b/>
          <w:bCs/>
          <w:color w:val="FF0000"/>
          <w:sz w:val="20"/>
          <w:szCs w:val="20"/>
          <w:lang w:val="it-IT"/>
        </w:rPr>
        <w:t xml:space="preserve"> dalla gara per aver presentato un’offerta incompleta nel primo caso (omessa indicazione di opzione) e un’offerta equivoca nel secondo (indicazione contemporanea di due o più opzioni)</w:t>
      </w:r>
    </w:p>
    <w:p w:rsidR="00C66548" w:rsidRPr="00BD31D8" w:rsidRDefault="00C66548">
      <w:pPr>
        <w:rPr>
          <w:rFonts w:ascii="Calibri" w:hAnsi="Calibri" w:cs="Calibri"/>
          <w:sz w:val="20"/>
          <w:szCs w:val="20"/>
          <w:lang w:val="it-IT"/>
        </w:rPr>
      </w:pPr>
    </w:p>
    <w:tbl>
      <w:tblPr>
        <w:tblW w:w="98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1"/>
        <w:gridCol w:w="2464"/>
        <w:gridCol w:w="3864"/>
      </w:tblGrid>
      <w:tr w:rsidR="00C66548" w:rsidRPr="00BD31D8" w:rsidTr="00C66548">
        <w:trPr>
          <w:jc w:val="center"/>
        </w:trPr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548" w:rsidRPr="00BD31D8" w:rsidRDefault="00C665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C66548" w:rsidRPr="00BD31D8" w:rsidRDefault="00261AB2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BD31D8">
              <w:rPr>
                <w:rFonts w:ascii="Calibri" w:hAnsi="Calibri" w:cs="Calibri"/>
                <w:sz w:val="20"/>
                <w:szCs w:val="20"/>
                <w:lang w:val="it-IT"/>
              </w:rPr>
              <w:t>________, li _________________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548" w:rsidRPr="00BD31D8" w:rsidRDefault="00C665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38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548" w:rsidRPr="00BD31D8" w:rsidRDefault="00261AB2" w:rsidP="007D5EE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BD31D8">
              <w:rPr>
                <w:rFonts w:ascii="Calibri" w:hAnsi="Calibri" w:cs="Calibri"/>
                <w:sz w:val="20"/>
                <w:szCs w:val="20"/>
                <w:lang w:val="it-IT"/>
              </w:rPr>
              <w:t>Firma</w:t>
            </w:r>
          </w:p>
          <w:p w:rsidR="00C66548" w:rsidRPr="00BD31D8" w:rsidRDefault="00261AB2">
            <w:pPr>
              <w:spacing w:line="36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BD31D8">
              <w:rPr>
                <w:rFonts w:ascii="Calibri" w:hAnsi="Calibri" w:cs="Calibri"/>
                <w:sz w:val="20"/>
                <w:szCs w:val="20"/>
                <w:lang w:val="it-IT"/>
              </w:rPr>
              <w:t>_____________________________</w:t>
            </w:r>
          </w:p>
        </w:tc>
      </w:tr>
    </w:tbl>
    <w:p w:rsidR="00C66548" w:rsidRPr="00BD31D8" w:rsidRDefault="00C66548">
      <w:pPr>
        <w:rPr>
          <w:rFonts w:ascii="Calibri" w:hAnsi="Calibri" w:cs="Calibri"/>
          <w:sz w:val="20"/>
          <w:szCs w:val="20"/>
          <w:lang w:val="it-IT"/>
        </w:rPr>
      </w:pPr>
    </w:p>
    <w:p w:rsidR="00E45F91" w:rsidRPr="00BD31D8" w:rsidRDefault="00E45F91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261AB2">
      <w:pPr>
        <w:rPr>
          <w:rFonts w:ascii="Calibri" w:hAnsi="Calibri" w:cs="Calibri"/>
          <w:bCs/>
          <w:sz w:val="20"/>
          <w:szCs w:val="20"/>
          <w:lang w:val="it-IT"/>
        </w:rPr>
      </w:pPr>
      <w:r w:rsidRPr="00BD31D8">
        <w:rPr>
          <w:rFonts w:ascii="Calibri" w:hAnsi="Calibri" w:cs="Calibri"/>
          <w:bCs/>
          <w:sz w:val="20"/>
          <w:szCs w:val="20"/>
          <w:lang w:val="it-IT"/>
        </w:rPr>
        <w:t>In caso di coassicurazione/raggruppamento:</w:t>
      </w:r>
    </w:p>
    <w:p w:rsidR="00C66548" w:rsidRPr="00BD31D8" w:rsidRDefault="00C66548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C66548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261AB2">
      <w:pPr>
        <w:rPr>
          <w:rFonts w:ascii="Calibri" w:hAnsi="Calibri" w:cs="Calibri"/>
          <w:bCs/>
          <w:sz w:val="20"/>
          <w:szCs w:val="20"/>
          <w:lang w:val="it-IT"/>
        </w:rPr>
      </w:pPr>
      <w:r w:rsidRPr="00BD31D8">
        <w:rPr>
          <w:rFonts w:ascii="Calibri" w:hAnsi="Calibri" w:cs="Calibri"/>
          <w:bCs/>
          <w:sz w:val="20"/>
          <w:szCs w:val="20"/>
          <w:lang w:val="it-IT"/>
        </w:rPr>
        <w:t>TIMBRO E FIRMA COASSICURATRICE/MANDANTE n° 1</w:t>
      </w:r>
      <w:r w:rsidRPr="00BD31D8">
        <w:rPr>
          <w:rFonts w:ascii="Calibri" w:hAnsi="Calibri" w:cs="Calibri"/>
          <w:bCs/>
          <w:sz w:val="20"/>
          <w:szCs w:val="20"/>
          <w:lang w:val="it-IT"/>
        </w:rPr>
        <w:tab/>
        <w:t>________________________________</w:t>
      </w:r>
    </w:p>
    <w:p w:rsidR="00C66548" w:rsidRPr="00BD31D8" w:rsidRDefault="00C66548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C66548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261AB2">
      <w:pPr>
        <w:rPr>
          <w:rFonts w:ascii="Calibri" w:hAnsi="Calibri" w:cs="Calibri"/>
          <w:sz w:val="20"/>
          <w:szCs w:val="20"/>
          <w:lang w:val="it-IT"/>
        </w:rPr>
      </w:pPr>
      <w:r w:rsidRPr="00BD31D8">
        <w:rPr>
          <w:rFonts w:ascii="Calibri" w:hAnsi="Calibri" w:cs="Calibri"/>
          <w:bCs/>
          <w:sz w:val="20"/>
          <w:szCs w:val="20"/>
          <w:lang w:val="it-IT"/>
        </w:rPr>
        <w:t>TIMBRO E FIRMA COASSICURATRICE/MANDANTE n° 2</w:t>
      </w:r>
      <w:r w:rsidRPr="00BD31D8">
        <w:rPr>
          <w:rFonts w:ascii="Calibri" w:hAnsi="Calibri" w:cs="Calibri"/>
          <w:bCs/>
          <w:sz w:val="20"/>
          <w:szCs w:val="20"/>
          <w:lang w:val="it-IT"/>
        </w:rPr>
        <w:tab/>
        <w:t>________________________________</w:t>
      </w:r>
    </w:p>
    <w:sectPr w:rsidR="00C66548" w:rsidRPr="00BD31D8" w:rsidSect="006E0AF4">
      <w:headerReference w:type="default" r:id="rId9"/>
      <w:footerReference w:type="default" r:id="rId10"/>
      <w:pgSz w:w="12240" w:h="15840"/>
      <w:pgMar w:top="1701" w:right="1418" w:bottom="992" w:left="1418" w:header="0" w:footer="10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CE6" w:rsidRDefault="004D1CE6" w:rsidP="00C66548">
      <w:r>
        <w:separator/>
      </w:r>
    </w:p>
  </w:endnote>
  <w:endnote w:type="continuationSeparator" w:id="0">
    <w:p w:rsidR="004D1CE6" w:rsidRDefault="004D1CE6" w:rsidP="00C6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15A" w:rsidRDefault="005F6499" w:rsidP="006E0AF4">
    <w:pPr>
      <w:pStyle w:val="Pidipagina"/>
      <w:jc w:val="center"/>
      <w:rPr>
        <w:rFonts w:ascii="Calibri" w:hAnsi="Calibri" w:cs="Calibri"/>
        <w:sz w:val="14"/>
        <w:szCs w:val="16"/>
      </w:rPr>
    </w:pPr>
    <w:r>
      <w:rPr>
        <w:rFonts w:ascii="Calibri" w:hAnsi="Calibri" w:cs="Calibri"/>
        <w:noProof/>
      </w:rPr>
      <w:pict>
        <v:rect id="_x0000_i1025" style="width:481.9pt;height:1.5pt" o:hralign="center" o:hrstd="t" o:hr="t" fillcolor="#a0a0a0" stroked="f"/>
      </w:pict>
    </w:r>
    <w:bookmarkStart w:id="1" w:name="_Hlk505247152"/>
    <w:proofErr w:type="spellStart"/>
    <w:r w:rsidR="006E0AF4" w:rsidRPr="006E0AF4">
      <w:rPr>
        <w:rFonts w:ascii="Calibri" w:hAnsi="Calibri" w:cs="Calibri"/>
        <w:sz w:val="14"/>
        <w:szCs w:val="16"/>
      </w:rPr>
      <w:t>Procedura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</w:t>
    </w:r>
    <w:proofErr w:type="spellStart"/>
    <w:r w:rsidR="006E0AF4" w:rsidRPr="006E0AF4">
      <w:rPr>
        <w:rFonts w:ascii="Calibri" w:hAnsi="Calibri" w:cs="Calibri"/>
        <w:sz w:val="14"/>
        <w:szCs w:val="16"/>
      </w:rPr>
      <w:t>aperta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per </w:t>
    </w:r>
    <w:proofErr w:type="spellStart"/>
    <w:r w:rsidR="006E0AF4" w:rsidRPr="006E0AF4">
      <w:rPr>
        <w:rFonts w:ascii="Calibri" w:hAnsi="Calibri" w:cs="Calibri"/>
        <w:sz w:val="14"/>
        <w:szCs w:val="16"/>
      </w:rPr>
      <w:t>l’affidamento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</w:t>
    </w:r>
    <w:proofErr w:type="spellStart"/>
    <w:r w:rsidR="006E0AF4" w:rsidRPr="006E0AF4">
      <w:rPr>
        <w:rFonts w:ascii="Calibri" w:hAnsi="Calibri" w:cs="Calibri"/>
        <w:sz w:val="14"/>
        <w:szCs w:val="16"/>
      </w:rPr>
      <w:t>dei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</w:t>
    </w:r>
    <w:proofErr w:type="spellStart"/>
    <w:r w:rsidR="006E0AF4" w:rsidRPr="006E0AF4">
      <w:rPr>
        <w:rFonts w:ascii="Calibri" w:hAnsi="Calibri" w:cs="Calibri"/>
        <w:sz w:val="14"/>
        <w:szCs w:val="16"/>
      </w:rPr>
      <w:t>servizi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di </w:t>
    </w:r>
    <w:proofErr w:type="spellStart"/>
    <w:r w:rsidR="006E0AF4" w:rsidRPr="006E0AF4">
      <w:rPr>
        <w:rFonts w:ascii="Calibri" w:hAnsi="Calibri" w:cs="Calibri"/>
        <w:sz w:val="14"/>
        <w:szCs w:val="16"/>
      </w:rPr>
      <w:t>coperture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</w:t>
    </w:r>
    <w:proofErr w:type="spellStart"/>
    <w:r w:rsidR="006E0AF4" w:rsidRPr="006E0AF4">
      <w:rPr>
        <w:rFonts w:ascii="Calibri" w:hAnsi="Calibri" w:cs="Calibri"/>
        <w:sz w:val="14"/>
        <w:szCs w:val="16"/>
      </w:rPr>
      <w:t>assicurative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per PromoTurismoFVG</w:t>
    </w:r>
    <w:bookmarkEnd w:id="1"/>
  </w:p>
  <w:p w:rsidR="006E0AF4" w:rsidRPr="006E0AF4" w:rsidRDefault="004A615A" w:rsidP="006E0AF4">
    <w:pPr>
      <w:pStyle w:val="Pidipagina"/>
      <w:jc w:val="center"/>
      <w:rPr>
        <w:rFonts w:ascii="Calibri" w:hAnsi="Calibri" w:cs="Calibri"/>
        <w:sz w:val="14"/>
        <w:szCs w:val="16"/>
      </w:rPr>
    </w:pPr>
    <w:proofErr w:type="spellStart"/>
    <w:r>
      <w:rPr>
        <w:rFonts w:ascii="Calibri" w:hAnsi="Calibri" w:cs="Calibri"/>
        <w:sz w:val="14"/>
        <w:szCs w:val="16"/>
      </w:rPr>
      <w:t>Allegato</w:t>
    </w:r>
    <w:proofErr w:type="spellEnd"/>
    <w:r>
      <w:rPr>
        <w:rFonts w:ascii="Calibri" w:hAnsi="Calibri" w:cs="Calibri"/>
        <w:sz w:val="14"/>
        <w:szCs w:val="16"/>
      </w:rPr>
      <w:t xml:space="preserve"> 2a - </w:t>
    </w:r>
    <w:proofErr w:type="spellStart"/>
    <w:r w:rsidR="006E0AF4">
      <w:rPr>
        <w:rFonts w:ascii="Calibri" w:hAnsi="Calibri" w:cs="Calibri"/>
        <w:sz w:val="14"/>
        <w:szCs w:val="16"/>
      </w:rPr>
      <w:t>Scheda</w:t>
    </w:r>
    <w:proofErr w:type="spellEnd"/>
    <w:r w:rsidR="006E0AF4">
      <w:rPr>
        <w:rFonts w:ascii="Calibri" w:hAnsi="Calibri" w:cs="Calibri"/>
        <w:sz w:val="14"/>
        <w:szCs w:val="16"/>
      </w:rPr>
      <w:t xml:space="preserve"> </w:t>
    </w:r>
    <w:proofErr w:type="spellStart"/>
    <w:r w:rsidR="006E0AF4">
      <w:rPr>
        <w:rFonts w:ascii="Calibri" w:hAnsi="Calibri" w:cs="Calibri"/>
        <w:sz w:val="14"/>
        <w:szCs w:val="16"/>
      </w:rPr>
      <w:t>offerta</w:t>
    </w:r>
    <w:proofErr w:type="spellEnd"/>
    <w:r w:rsidR="006E0AF4">
      <w:rPr>
        <w:rFonts w:ascii="Calibri" w:hAnsi="Calibri" w:cs="Calibri"/>
        <w:sz w:val="14"/>
        <w:szCs w:val="16"/>
      </w:rPr>
      <w:t xml:space="preserve"> </w:t>
    </w:r>
    <w:proofErr w:type="spellStart"/>
    <w:r w:rsidR="006E0AF4">
      <w:rPr>
        <w:rFonts w:ascii="Calibri" w:hAnsi="Calibri" w:cs="Calibri"/>
        <w:sz w:val="14"/>
        <w:szCs w:val="16"/>
      </w:rPr>
      <w:t>tecnica</w:t>
    </w:r>
    <w:proofErr w:type="spellEnd"/>
    <w:r>
      <w:rPr>
        <w:rFonts w:ascii="Calibri" w:hAnsi="Calibri" w:cs="Calibri"/>
        <w:sz w:val="14"/>
        <w:szCs w:val="16"/>
      </w:rPr>
      <w:t xml:space="preserve"> lotto 1</w:t>
    </w:r>
  </w:p>
  <w:p w:rsidR="006E0AF4" w:rsidRPr="006E0AF4" w:rsidRDefault="006E0AF4" w:rsidP="006E0AF4">
    <w:pPr>
      <w:jc w:val="center"/>
      <w:rPr>
        <w:rFonts w:ascii="Calibri" w:hAnsi="Calibri" w:cs="Calibri"/>
      </w:rPr>
    </w:pPr>
    <w:proofErr w:type="spellStart"/>
    <w:r w:rsidRPr="006E0AF4">
      <w:rPr>
        <w:rFonts w:ascii="Calibri" w:hAnsi="Calibri" w:cs="Calibri"/>
        <w:sz w:val="14"/>
        <w:szCs w:val="16"/>
      </w:rPr>
      <w:t>Pagina</w:t>
    </w:r>
    <w:proofErr w:type="spellEnd"/>
    <w:r w:rsidRPr="006E0AF4">
      <w:rPr>
        <w:rFonts w:ascii="Calibri" w:hAnsi="Calibri" w:cs="Calibri"/>
        <w:sz w:val="14"/>
        <w:szCs w:val="16"/>
      </w:rPr>
      <w:t xml:space="preserve"> </w:t>
    </w:r>
    <w:r w:rsidRPr="006E0AF4">
      <w:rPr>
        <w:rFonts w:ascii="Calibri" w:hAnsi="Calibri" w:cs="Calibri"/>
        <w:sz w:val="14"/>
        <w:szCs w:val="16"/>
      </w:rPr>
      <w:fldChar w:fldCharType="begin"/>
    </w:r>
    <w:r w:rsidRPr="006E0AF4">
      <w:rPr>
        <w:rFonts w:ascii="Calibri" w:hAnsi="Calibri" w:cs="Calibri"/>
        <w:sz w:val="14"/>
        <w:szCs w:val="16"/>
      </w:rPr>
      <w:instrText xml:space="preserve"> PAGE </w:instrText>
    </w:r>
    <w:r w:rsidRPr="006E0AF4">
      <w:rPr>
        <w:rFonts w:ascii="Calibri" w:hAnsi="Calibri" w:cs="Calibri"/>
        <w:sz w:val="14"/>
        <w:szCs w:val="16"/>
      </w:rPr>
      <w:fldChar w:fldCharType="separate"/>
    </w:r>
    <w:r w:rsidR="005F6499">
      <w:rPr>
        <w:rFonts w:ascii="Calibri" w:hAnsi="Calibri" w:cs="Calibri"/>
        <w:noProof/>
        <w:sz w:val="14"/>
        <w:szCs w:val="16"/>
      </w:rPr>
      <w:t>1</w:t>
    </w:r>
    <w:r w:rsidRPr="006E0AF4">
      <w:rPr>
        <w:rFonts w:ascii="Calibri" w:hAnsi="Calibri" w:cs="Calibri"/>
        <w:sz w:val="14"/>
        <w:szCs w:val="16"/>
      </w:rPr>
      <w:fldChar w:fldCharType="end"/>
    </w:r>
    <w:r w:rsidRPr="006E0AF4">
      <w:rPr>
        <w:rFonts w:ascii="Calibri" w:hAnsi="Calibri" w:cs="Calibri"/>
        <w:sz w:val="14"/>
        <w:szCs w:val="16"/>
      </w:rPr>
      <w:t xml:space="preserve"> di </w:t>
    </w:r>
    <w:r w:rsidRPr="006E0AF4">
      <w:rPr>
        <w:rFonts w:ascii="Calibri" w:hAnsi="Calibri" w:cs="Calibri"/>
        <w:sz w:val="14"/>
        <w:szCs w:val="16"/>
      </w:rPr>
      <w:fldChar w:fldCharType="begin"/>
    </w:r>
    <w:r w:rsidRPr="006E0AF4">
      <w:rPr>
        <w:rFonts w:ascii="Calibri" w:hAnsi="Calibri" w:cs="Calibri"/>
        <w:sz w:val="14"/>
        <w:szCs w:val="16"/>
      </w:rPr>
      <w:instrText xml:space="preserve"> NUMPAGES  </w:instrText>
    </w:r>
    <w:r w:rsidRPr="006E0AF4">
      <w:rPr>
        <w:rFonts w:ascii="Calibri" w:hAnsi="Calibri" w:cs="Calibri"/>
        <w:sz w:val="14"/>
        <w:szCs w:val="16"/>
      </w:rPr>
      <w:fldChar w:fldCharType="separate"/>
    </w:r>
    <w:r w:rsidR="005F6499">
      <w:rPr>
        <w:rFonts w:ascii="Calibri" w:hAnsi="Calibri" w:cs="Calibri"/>
        <w:noProof/>
        <w:sz w:val="14"/>
        <w:szCs w:val="16"/>
      </w:rPr>
      <w:t>2</w:t>
    </w:r>
    <w:r w:rsidRPr="006E0AF4">
      <w:rPr>
        <w:rFonts w:ascii="Calibri" w:hAnsi="Calibri" w:cs="Calibri"/>
        <w:sz w:val="14"/>
        <w:szCs w:val="16"/>
      </w:rPr>
      <w:fldChar w:fldCharType="end"/>
    </w:r>
  </w:p>
  <w:p w:rsidR="006E0AF4" w:rsidRPr="005C391F" w:rsidRDefault="006E0AF4" w:rsidP="006E0AF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CE6" w:rsidRDefault="004D1CE6" w:rsidP="00C66548">
      <w:r w:rsidRPr="00C66548">
        <w:rPr>
          <w:color w:val="000000"/>
        </w:rPr>
        <w:separator/>
      </w:r>
    </w:p>
  </w:footnote>
  <w:footnote w:type="continuationSeparator" w:id="0">
    <w:p w:rsidR="004D1CE6" w:rsidRDefault="004D1CE6" w:rsidP="00C66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AF4" w:rsidRPr="00472551" w:rsidRDefault="006E0AF4" w:rsidP="006E0AF4">
    <w:pPr>
      <w:ind w:left="2835" w:hanging="2835"/>
      <w:jc w:val="center"/>
      <w:rPr>
        <w:rFonts w:ascii="Arial" w:hAnsi="Arial" w:cs="Arial"/>
        <w:sz w:val="20"/>
      </w:rPr>
    </w:pPr>
  </w:p>
  <w:p w:rsidR="006E0AF4" w:rsidRDefault="006E0AF4" w:rsidP="006E0AF4">
    <w:pPr>
      <w:pStyle w:val="Intestazione"/>
      <w:rPr>
        <w:noProof/>
      </w:rPr>
    </w:pPr>
  </w:p>
  <w:p w:rsidR="006E0AF4" w:rsidRPr="00B836EB" w:rsidRDefault="00C02D49" w:rsidP="006E0AF4">
    <w:pPr>
      <w:pStyle w:val="Intestazione"/>
      <w:rPr>
        <w:sz w:val="10"/>
        <w:szCs w:val="10"/>
      </w:rPr>
    </w:pPr>
    <w:r>
      <w:rPr>
        <w:noProof/>
        <w:lang w:val="it-IT"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2" name="Immagine 4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0AF4" w:rsidRPr="00472551" w:rsidRDefault="00C02D49" w:rsidP="006E0AF4">
    <w:pPr>
      <w:ind w:left="2835" w:hanging="2835"/>
      <w:jc w:val="center"/>
      <w:rPr>
        <w:rFonts w:ascii="Arial" w:hAnsi="Arial" w:cs="Arial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3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0B67432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6E0AF4" w:rsidRPr="005C391F" w:rsidRDefault="006E0AF4" w:rsidP="006E0AF4">
    <w:pPr>
      <w:pStyle w:val="Intestazione"/>
    </w:pPr>
  </w:p>
  <w:p w:rsidR="00C66548" w:rsidRPr="006E0AF4" w:rsidRDefault="00C66548" w:rsidP="006E0AF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238"/>
    <w:multiLevelType w:val="multilevel"/>
    <w:tmpl w:val="1C4C15E0"/>
    <w:lvl w:ilvl="0">
      <w:start w:val="10"/>
      <w:numFmt w:val="decimal"/>
      <w:lvlText w:val="%1"/>
      <w:lvlJc w:val="left"/>
      <w:pPr>
        <w:ind w:left="855" w:hanging="360"/>
      </w:pPr>
    </w:lvl>
    <w:lvl w:ilvl="1">
      <w:start w:val="1"/>
      <w:numFmt w:val="lowerLetter"/>
      <w:lvlText w:val="%2."/>
      <w:lvlJc w:val="left"/>
      <w:pPr>
        <w:ind w:left="1575" w:hanging="360"/>
      </w:pPr>
    </w:lvl>
    <w:lvl w:ilvl="2">
      <w:start w:val="1"/>
      <w:numFmt w:val="lowerRoman"/>
      <w:lvlText w:val="%3."/>
      <w:lvlJc w:val="right"/>
      <w:pPr>
        <w:ind w:left="2295" w:hanging="180"/>
      </w:pPr>
    </w:lvl>
    <w:lvl w:ilvl="3">
      <w:start w:val="1"/>
      <w:numFmt w:val="decimal"/>
      <w:lvlText w:val="%4."/>
      <w:lvlJc w:val="left"/>
      <w:pPr>
        <w:ind w:left="3015" w:hanging="360"/>
      </w:pPr>
    </w:lvl>
    <w:lvl w:ilvl="4">
      <w:start w:val="1"/>
      <w:numFmt w:val="lowerLetter"/>
      <w:lvlText w:val="%5."/>
      <w:lvlJc w:val="left"/>
      <w:pPr>
        <w:ind w:left="3735" w:hanging="360"/>
      </w:pPr>
    </w:lvl>
    <w:lvl w:ilvl="5">
      <w:start w:val="1"/>
      <w:numFmt w:val="lowerRoman"/>
      <w:lvlText w:val="%6."/>
      <w:lvlJc w:val="right"/>
      <w:pPr>
        <w:ind w:left="4455" w:hanging="180"/>
      </w:pPr>
    </w:lvl>
    <w:lvl w:ilvl="6">
      <w:start w:val="1"/>
      <w:numFmt w:val="decimal"/>
      <w:lvlText w:val="%7."/>
      <w:lvlJc w:val="left"/>
      <w:pPr>
        <w:ind w:left="5175" w:hanging="360"/>
      </w:pPr>
    </w:lvl>
    <w:lvl w:ilvl="7">
      <w:start w:val="1"/>
      <w:numFmt w:val="lowerLetter"/>
      <w:lvlText w:val="%8."/>
      <w:lvlJc w:val="left"/>
      <w:pPr>
        <w:ind w:left="5895" w:hanging="360"/>
      </w:pPr>
    </w:lvl>
    <w:lvl w:ilvl="8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02EF432A"/>
    <w:multiLevelType w:val="hybridMultilevel"/>
    <w:tmpl w:val="E01E83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8071C"/>
    <w:multiLevelType w:val="hybridMultilevel"/>
    <w:tmpl w:val="BBDA3AF8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366D2"/>
    <w:multiLevelType w:val="hybridMultilevel"/>
    <w:tmpl w:val="493288C0"/>
    <w:lvl w:ilvl="0" w:tplc="287437FC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45F2F96"/>
    <w:multiLevelType w:val="hybridMultilevel"/>
    <w:tmpl w:val="75BC08C2"/>
    <w:lvl w:ilvl="0" w:tplc="04127C92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E6D7C62"/>
    <w:multiLevelType w:val="multilevel"/>
    <w:tmpl w:val="413ADDF6"/>
    <w:lvl w:ilvl="0">
      <w:start w:val="1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>
    <w:nsid w:val="22CE76FD"/>
    <w:multiLevelType w:val="multilevel"/>
    <w:tmpl w:val="19E83058"/>
    <w:lvl w:ilvl="0">
      <w:start w:val="10"/>
      <w:numFmt w:val="decimal"/>
      <w:lvlText w:val="%1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2350762E"/>
    <w:multiLevelType w:val="hybridMultilevel"/>
    <w:tmpl w:val="3DC2B502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6668E"/>
    <w:multiLevelType w:val="hybridMultilevel"/>
    <w:tmpl w:val="49D61B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741669"/>
    <w:multiLevelType w:val="hybridMultilevel"/>
    <w:tmpl w:val="DCFA04B2"/>
    <w:lvl w:ilvl="0" w:tplc="04100003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0">
    <w:nsid w:val="2E5C3354"/>
    <w:multiLevelType w:val="hybridMultilevel"/>
    <w:tmpl w:val="B4161D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770AAA"/>
    <w:multiLevelType w:val="hybridMultilevel"/>
    <w:tmpl w:val="8D2A1A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D5996"/>
    <w:multiLevelType w:val="hybridMultilevel"/>
    <w:tmpl w:val="1F8A3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0F526A"/>
    <w:multiLevelType w:val="multilevel"/>
    <w:tmpl w:val="E244FD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3124CD4"/>
    <w:multiLevelType w:val="hybridMultilevel"/>
    <w:tmpl w:val="7DB284F4"/>
    <w:lvl w:ilvl="0" w:tplc="B2304F9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D30B9E"/>
    <w:multiLevelType w:val="hybridMultilevel"/>
    <w:tmpl w:val="9A9CEC16"/>
    <w:lvl w:ilvl="0" w:tplc="7E14698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92ABD"/>
    <w:multiLevelType w:val="hybridMultilevel"/>
    <w:tmpl w:val="F3FE055A"/>
    <w:lvl w:ilvl="0" w:tplc="5FDE4484">
      <w:start w:val="10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>
    <w:nsid w:val="4D1A158F"/>
    <w:multiLevelType w:val="multilevel"/>
    <w:tmpl w:val="91004800"/>
    <w:lvl w:ilvl="0">
      <w:start w:val="10"/>
      <w:numFmt w:val="decimal"/>
      <w:lvlText w:val="%1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18">
    <w:nsid w:val="4D4C25D2"/>
    <w:multiLevelType w:val="hybridMultilevel"/>
    <w:tmpl w:val="D424FF24"/>
    <w:lvl w:ilvl="0" w:tplc="84B0E21C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4EAA28B2"/>
    <w:multiLevelType w:val="hybridMultilevel"/>
    <w:tmpl w:val="CE587E52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0">
    <w:nsid w:val="4FAC2F12"/>
    <w:multiLevelType w:val="hybridMultilevel"/>
    <w:tmpl w:val="FC78118A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E7B91"/>
    <w:multiLevelType w:val="hybridMultilevel"/>
    <w:tmpl w:val="7FA0A3BE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E422B5"/>
    <w:multiLevelType w:val="hybridMultilevel"/>
    <w:tmpl w:val="65643F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8A048D"/>
    <w:multiLevelType w:val="multilevel"/>
    <w:tmpl w:val="9A4CD544"/>
    <w:lvl w:ilvl="0">
      <w:start w:val="1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4">
    <w:nsid w:val="5D2767DC"/>
    <w:multiLevelType w:val="multilevel"/>
    <w:tmpl w:val="3CCA6124"/>
    <w:lvl w:ilvl="0">
      <w:start w:val="1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5">
    <w:nsid w:val="606142E9"/>
    <w:multiLevelType w:val="hybridMultilevel"/>
    <w:tmpl w:val="6434A4B4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A5355A"/>
    <w:multiLevelType w:val="hybridMultilevel"/>
    <w:tmpl w:val="39887F92"/>
    <w:lvl w:ilvl="0" w:tplc="9F50425C">
      <w:start w:val="15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7">
    <w:nsid w:val="6497377C"/>
    <w:multiLevelType w:val="hybridMultilevel"/>
    <w:tmpl w:val="610EA9D8"/>
    <w:lvl w:ilvl="0" w:tplc="180837A6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>
    <w:nsid w:val="65F10C79"/>
    <w:multiLevelType w:val="hybridMultilevel"/>
    <w:tmpl w:val="62F83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B5695E"/>
    <w:multiLevelType w:val="hybridMultilevel"/>
    <w:tmpl w:val="97AABBEA"/>
    <w:lvl w:ilvl="0" w:tplc="C0226EC2">
      <w:start w:val="15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>
    <w:nsid w:val="7C5F19A3"/>
    <w:multiLevelType w:val="hybridMultilevel"/>
    <w:tmpl w:val="ED766722"/>
    <w:lvl w:ilvl="0" w:tplc="E5CE9B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6"/>
  </w:num>
  <w:num w:numId="4">
    <w:abstractNumId w:val="13"/>
  </w:num>
  <w:num w:numId="5">
    <w:abstractNumId w:val="0"/>
  </w:num>
  <w:num w:numId="6">
    <w:abstractNumId w:val="13"/>
  </w:num>
  <w:num w:numId="7">
    <w:abstractNumId w:val="23"/>
  </w:num>
  <w:num w:numId="8">
    <w:abstractNumId w:val="13"/>
  </w:num>
  <w:num w:numId="9">
    <w:abstractNumId w:val="5"/>
  </w:num>
  <w:num w:numId="10">
    <w:abstractNumId w:val="24"/>
  </w:num>
  <w:num w:numId="11">
    <w:abstractNumId w:val="30"/>
  </w:num>
  <w:num w:numId="12">
    <w:abstractNumId w:val="4"/>
  </w:num>
  <w:num w:numId="13">
    <w:abstractNumId w:val="26"/>
  </w:num>
  <w:num w:numId="14">
    <w:abstractNumId w:val="18"/>
  </w:num>
  <w:num w:numId="15">
    <w:abstractNumId w:val="3"/>
  </w:num>
  <w:num w:numId="16">
    <w:abstractNumId w:val="29"/>
  </w:num>
  <w:num w:numId="17">
    <w:abstractNumId w:val="27"/>
  </w:num>
  <w:num w:numId="18">
    <w:abstractNumId w:val="16"/>
  </w:num>
  <w:num w:numId="19">
    <w:abstractNumId w:val="28"/>
  </w:num>
  <w:num w:numId="20">
    <w:abstractNumId w:val="11"/>
  </w:num>
  <w:num w:numId="21">
    <w:abstractNumId w:val="10"/>
  </w:num>
  <w:num w:numId="22">
    <w:abstractNumId w:val="8"/>
  </w:num>
  <w:num w:numId="23">
    <w:abstractNumId w:val="1"/>
  </w:num>
  <w:num w:numId="24">
    <w:abstractNumId w:val="22"/>
  </w:num>
  <w:num w:numId="25">
    <w:abstractNumId w:val="9"/>
  </w:num>
  <w:num w:numId="26">
    <w:abstractNumId w:val="21"/>
  </w:num>
  <w:num w:numId="27">
    <w:abstractNumId w:val="19"/>
  </w:num>
  <w:num w:numId="28">
    <w:abstractNumId w:val="15"/>
  </w:num>
  <w:num w:numId="29">
    <w:abstractNumId w:val="2"/>
  </w:num>
  <w:num w:numId="30">
    <w:abstractNumId w:val="14"/>
  </w:num>
  <w:num w:numId="31">
    <w:abstractNumId w:val="25"/>
  </w:num>
  <w:num w:numId="32">
    <w:abstractNumId w:val="20"/>
  </w:num>
  <w:num w:numId="33">
    <w:abstractNumId w:val="12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48"/>
    <w:rsid w:val="00141212"/>
    <w:rsid w:val="001E5DED"/>
    <w:rsid w:val="00261AB2"/>
    <w:rsid w:val="002F679E"/>
    <w:rsid w:val="00356025"/>
    <w:rsid w:val="003B0051"/>
    <w:rsid w:val="00430FA4"/>
    <w:rsid w:val="0046478A"/>
    <w:rsid w:val="004A615A"/>
    <w:rsid w:val="004D1CE6"/>
    <w:rsid w:val="0057337B"/>
    <w:rsid w:val="00575FE5"/>
    <w:rsid w:val="00595D2D"/>
    <w:rsid w:val="005F6499"/>
    <w:rsid w:val="005F7A66"/>
    <w:rsid w:val="0067426E"/>
    <w:rsid w:val="006A158E"/>
    <w:rsid w:val="006E0AF4"/>
    <w:rsid w:val="006F46D6"/>
    <w:rsid w:val="00722E6A"/>
    <w:rsid w:val="007354A3"/>
    <w:rsid w:val="00741CF7"/>
    <w:rsid w:val="00755DDE"/>
    <w:rsid w:val="007D5EE3"/>
    <w:rsid w:val="008050F3"/>
    <w:rsid w:val="00871C28"/>
    <w:rsid w:val="00893AB6"/>
    <w:rsid w:val="009810E4"/>
    <w:rsid w:val="00A9437B"/>
    <w:rsid w:val="00AA3431"/>
    <w:rsid w:val="00B328D3"/>
    <w:rsid w:val="00B36B95"/>
    <w:rsid w:val="00B92138"/>
    <w:rsid w:val="00BB14B0"/>
    <w:rsid w:val="00BC364F"/>
    <w:rsid w:val="00BD31D8"/>
    <w:rsid w:val="00BF6D1C"/>
    <w:rsid w:val="00C02D49"/>
    <w:rsid w:val="00C4595B"/>
    <w:rsid w:val="00C46AA5"/>
    <w:rsid w:val="00C66548"/>
    <w:rsid w:val="00C7424A"/>
    <w:rsid w:val="00C8471C"/>
    <w:rsid w:val="00D140D6"/>
    <w:rsid w:val="00E45F91"/>
    <w:rsid w:val="00E60FC3"/>
    <w:rsid w:val="00E61476"/>
    <w:rsid w:val="00F650CE"/>
    <w:rsid w:val="00F852B0"/>
    <w:rsid w:val="00FB46CF"/>
    <w:rsid w:val="00FD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66548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66548"/>
    <w:pPr>
      <w:autoSpaceDN w:val="0"/>
      <w:textAlignment w:val="baseline"/>
    </w:pPr>
  </w:style>
  <w:style w:type="paragraph" w:customStyle="1" w:styleId="Intestazione1">
    <w:name w:val="Intestazione1"/>
    <w:basedOn w:val="Normale"/>
    <w:rsid w:val="00C66548"/>
    <w:pPr>
      <w:tabs>
        <w:tab w:val="center" w:pos="4986"/>
        <w:tab w:val="right" w:pos="9972"/>
      </w:tabs>
    </w:pPr>
  </w:style>
  <w:style w:type="paragraph" w:customStyle="1" w:styleId="Pidipagina1">
    <w:name w:val="Piè di pagina1"/>
    <w:basedOn w:val="Normale"/>
    <w:rsid w:val="00C66548"/>
    <w:pPr>
      <w:tabs>
        <w:tab w:val="center" w:pos="4986"/>
        <w:tab w:val="right" w:pos="9972"/>
      </w:tabs>
    </w:pPr>
  </w:style>
  <w:style w:type="paragraph" w:styleId="Sommario2">
    <w:name w:val="toc 2"/>
    <w:basedOn w:val="Normale"/>
    <w:next w:val="Normale"/>
    <w:autoRedefine/>
    <w:rsid w:val="00C66548"/>
    <w:pPr>
      <w:spacing w:line="360" w:lineRule="auto"/>
      <w:jc w:val="both"/>
    </w:pPr>
    <w:rPr>
      <w:rFonts w:ascii="Calibri" w:hAnsi="Calibri"/>
      <w:sz w:val="22"/>
      <w:szCs w:val="22"/>
      <w:lang w:val="it-IT"/>
    </w:rPr>
  </w:style>
  <w:style w:type="paragraph" w:styleId="Testonotaapidipagina">
    <w:name w:val="footnote text"/>
    <w:basedOn w:val="Normale"/>
    <w:rsid w:val="00C66548"/>
    <w:rPr>
      <w:sz w:val="20"/>
      <w:szCs w:val="20"/>
    </w:rPr>
  </w:style>
  <w:style w:type="paragraph" w:customStyle="1" w:styleId="p3">
    <w:name w:val="p3"/>
    <w:basedOn w:val="Normale"/>
    <w:rsid w:val="00C66548"/>
    <w:pPr>
      <w:widowControl w:val="0"/>
      <w:tabs>
        <w:tab w:val="left" w:pos="3760"/>
        <w:tab w:val="left" w:pos="3920"/>
      </w:tabs>
      <w:spacing w:line="240" w:lineRule="atLeast"/>
      <w:ind w:left="2320"/>
      <w:jc w:val="both"/>
    </w:pPr>
    <w:rPr>
      <w:szCs w:val="20"/>
      <w:lang w:val="it-IT" w:eastAsia="it-IT"/>
    </w:rPr>
  </w:style>
  <w:style w:type="paragraph" w:styleId="Testofumetto">
    <w:name w:val="Balloon Text"/>
    <w:basedOn w:val="Normale"/>
    <w:rsid w:val="00C66548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66548"/>
    <w:pPr>
      <w:suppressLineNumbers/>
    </w:pPr>
  </w:style>
  <w:style w:type="character" w:styleId="Numeropagina">
    <w:name w:val="page number"/>
    <w:basedOn w:val="Carpredefinitoparagrafo"/>
    <w:rsid w:val="00C66548"/>
  </w:style>
  <w:style w:type="character" w:styleId="Rimandonotaapidipagina">
    <w:name w:val="footnote reference"/>
    <w:rsid w:val="00C66548"/>
    <w:rPr>
      <w:position w:val="0"/>
      <w:vertAlign w:val="superscript"/>
    </w:rPr>
  </w:style>
  <w:style w:type="character" w:customStyle="1" w:styleId="PidipaginaCarattere">
    <w:name w:val="Piè di pagina Carattere"/>
    <w:uiPriority w:val="99"/>
    <w:rsid w:val="00C66548"/>
    <w:rPr>
      <w:sz w:val="24"/>
      <w:szCs w:val="24"/>
    </w:rPr>
  </w:style>
  <w:style w:type="character" w:customStyle="1" w:styleId="TestofumettoCarattere">
    <w:name w:val="Testo fumetto Carattere"/>
    <w:rsid w:val="00C66548"/>
    <w:rPr>
      <w:rFonts w:ascii="Tahoma" w:hAnsi="Tahoma" w:cs="Tahoma"/>
      <w:sz w:val="16"/>
      <w:szCs w:val="16"/>
    </w:rPr>
  </w:style>
  <w:style w:type="character" w:customStyle="1" w:styleId="FootnoteSymbol">
    <w:name w:val="Footnote Symbol"/>
    <w:rsid w:val="00C66548"/>
  </w:style>
  <w:style w:type="paragraph" w:styleId="Intestazione">
    <w:name w:val="header"/>
    <w:basedOn w:val="Normale"/>
    <w:link w:val="IntestazioneCarattere"/>
    <w:uiPriority w:val="99"/>
    <w:unhideWhenUsed/>
    <w:rsid w:val="00C665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qFormat/>
    <w:rsid w:val="00C6654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1"/>
    <w:uiPriority w:val="99"/>
    <w:unhideWhenUsed/>
    <w:rsid w:val="00C66548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link w:val="Pidipagina"/>
    <w:uiPriority w:val="99"/>
    <w:rsid w:val="00C66548"/>
    <w:rPr>
      <w:sz w:val="24"/>
      <w:szCs w:val="24"/>
      <w:lang w:val="en-US" w:eastAsia="en-US"/>
    </w:rPr>
  </w:style>
  <w:style w:type="table" w:styleId="Grigliatabella">
    <w:name w:val="Table Grid"/>
    <w:basedOn w:val="Tabellanormale"/>
    <w:rsid w:val="006E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E0AF4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it-IT"/>
    </w:rPr>
  </w:style>
  <w:style w:type="table" w:customStyle="1" w:styleId="TableNormal">
    <w:name w:val="Table Normal"/>
    <w:uiPriority w:val="2"/>
    <w:semiHidden/>
    <w:unhideWhenUsed/>
    <w:qFormat/>
    <w:rsid w:val="006E0AF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E0AF4"/>
    <w:pPr>
      <w:widowControl w:val="0"/>
      <w:suppressAutoHyphens w:val="0"/>
      <w:autoSpaceDE w:val="0"/>
      <w:spacing w:before="60"/>
      <w:ind w:left="234"/>
      <w:textAlignment w:val="auto"/>
    </w:pPr>
    <w:rPr>
      <w:rFonts w:ascii="Garamond" w:eastAsia="Garamond" w:hAnsi="Garamond" w:cs="Garamond"/>
    </w:rPr>
  </w:style>
  <w:style w:type="character" w:customStyle="1" w:styleId="CorpotestoCarattere">
    <w:name w:val="Corpo testo Carattere"/>
    <w:link w:val="Corpotesto"/>
    <w:uiPriority w:val="1"/>
    <w:rsid w:val="006E0AF4"/>
    <w:rPr>
      <w:rFonts w:ascii="Garamond" w:eastAsia="Garamond" w:hAnsi="Garamond" w:cs="Garamond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66548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66548"/>
    <w:pPr>
      <w:autoSpaceDN w:val="0"/>
      <w:textAlignment w:val="baseline"/>
    </w:pPr>
  </w:style>
  <w:style w:type="paragraph" w:customStyle="1" w:styleId="Intestazione1">
    <w:name w:val="Intestazione1"/>
    <w:basedOn w:val="Normale"/>
    <w:rsid w:val="00C66548"/>
    <w:pPr>
      <w:tabs>
        <w:tab w:val="center" w:pos="4986"/>
        <w:tab w:val="right" w:pos="9972"/>
      </w:tabs>
    </w:pPr>
  </w:style>
  <w:style w:type="paragraph" w:customStyle="1" w:styleId="Pidipagina1">
    <w:name w:val="Piè di pagina1"/>
    <w:basedOn w:val="Normale"/>
    <w:rsid w:val="00C66548"/>
    <w:pPr>
      <w:tabs>
        <w:tab w:val="center" w:pos="4986"/>
        <w:tab w:val="right" w:pos="9972"/>
      </w:tabs>
    </w:pPr>
  </w:style>
  <w:style w:type="paragraph" w:styleId="Sommario2">
    <w:name w:val="toc 2"/>
    <w:basedOn w:val="Normale"/>
    <w:next w:val="Normale"/>
    <w:autoRedefine/>
    <w:rsid w:val="00C66548"/>
    <w:pPr>
      <w:spacing w:line="360" w:lineRule="auto"/>
      <w:jc w:val="both"/>
    </w:pPr>
    <w:rPr>
      <w:rFonts w:ascii="Calibri" w:hAnsi="Calibri"/>
      <w:sz w:val="22"/>
      <w:szCs w:val="22"/>
      <w:lang w:val="it-IT"/>
    </w:rPr>
  </w:style>
  <w:style w:type="paragraph" w:styleId="Testonotaapidipagina">
    <w:name w:val="footnote text"/>
    <w:basedOn w:val="Normale"/>
    <w:rsid w:val="00C66548"/>
    <w:rPr>
      <w:sz w:val="20"/>
      <w:szCs w:val="20"/>
    </w:rPr>
  </w:style>
  <w:style w:type="paragraph" w:customStyle="1" w:styleId="p3">
    <w:name w:val="p3"/>
    <w:basedOn w:val="Normale"/>
    <w:rsid w:val="00C66548"/>
    <w:pPr>
      <w:widowControl w:val="0"/>
      <w:tabs>
        <w:tab w:val="left" w:pos="3760"/>
        <w:tab w:val="left" w:pos="3920"/>
      </w:tabs>
      <w:spacing w:line="240" w:lineRule="atLeast"/>
      <w:ind w:left="2320"/>
      <w:jc w:val="both"/>
    </w:pPr>
    <w:rPr>
      <w:szCs w:val="20"/>
      <w:lang w:val="it-IT" w:eastAsia="it-IT"/>
    </w:rPr>
  </w:style>
  <w:style w:type="paragraph" w:styleId="Testofumetto">
    <w:name w:val="Balloon Text"/>
    <w:basedOn w:val="Normale"/>
    <w:rsid w:val="00C66548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66548"/>
    <w:pPr>
      <w:suppressLineNumbers/>
    </w:pPr>
  </w:style>
  <w:style w:type="character" w:styleId="Numeropagina">
    <w:name w:val="page number"/>
    <w:basedOn w:val="Carpredefinitoparagrafo"/>
    <w:rsid w:val="00C66548"/>
  </w:style>
  <w:style w:type="character" w:styleId="Rimandonotaapidipagina">
    <w:name w:val="footnote reference"/>
    <w:rsid w:val="00C66548"/>
    <w:rPr>
      <w:position w:val="0"/>
      <w:vertAlign w:val="superscript"/>
    </w:rPr>
  </w:style>
  <w:style w:type="character" w:customStyle="1" w:styleId="PidipaginaCarattere">
    <w:name w:val="Piè di pagina Carattere"/>
    <w:uiPriority w:val="99"/>
    <w:rsid w:val="00C66548"/>
    <w:rPr>
      <w:sz w:val="24"/>
      <w:szCs w:val="24"/>
    </w:rPr>
  </w:style>
  <w:style w:type="character" w:customStyle="1" w:styleId="TestofumettoCarattere">
    <w:name w:val="Testo fumetto Carattere"/>
    <w:rsid w:val="00C66548"/>
    <w:rPr>
      <w:rFonts w:ascii="Tahoma" w:hAnsi="Tahoma" w:cs="Tahoma"/>
      <w:sz w:val="16"/>
      <w:szCs w:val="16"/>
    </w:rPr>
  </w:style>
  <w:style w:type="character" w:customStyle="1" w:styleId="FootnoteSymbol">
    <w:name w:val="Footnote Symbol"/>
    <w:rsid w:val="00C66548"/>
  </w:style>
  <w:style w:type="paragraph" w:styleId="Intestazione">
    <w:name w:val="header"/>
    <w:basedOn w:val="Normale"/>
    <w:link w:val="IntestazioneCarattere"/>
    <w:uiPriority w:val="99"/>
    <w:unhideWhenUsed/>
    <w:rsid w:val="00C665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qFormat/>
    <w:rsid w:val="00C6654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1"/>
    <w:uiPriority w:val="99"/>
    <w:unhideWhenUsed/>
    <w:rsid w:val="00C66548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link w:val="Pidipagina"/>
    <w:uiPriority w:val="99"/>
    <w:rsid w:val="00C66548"/>
    <w:rPr>
      <w:sz w:val="24"/>
      <w:szCs w:val="24"/>
      <w:lang w:val="en-US" w:eastAsia="en-US"/>
    </w:rPr>
  </w:style>
  <w:style w:type="table" w:styleId="Grigliatabella">
    <w:name w:val="Table Grid"/>
    <w:basedOn w:val="Tabellanormale"/>
    <w:rsid w:val="006E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E0AF4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it-IT"/>
    </w:rPr>
  </w:style>
  <w:style w:type="table" w:customStyle="1" w:styleId="TableNormal">
    <w:name w:val="Table Normal"/>
    <w:uiPriority w:val="2"/>
    <w:semiHidden/>
    <w:unhideWhenUsed/>
    <w:qFormat/>
    <w:rsid w:val="006E0AF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E0AF4"/>
    <w:pPr>
      <w:widowControl w:val="0"/>
      <w:suppressAutoHyphens w:val="0"/>
      <w:autoSpaceDE w:val="0"/>
      <w:spacing w:before="60"/>
      <w:ind w:left="234"/>
      <w:textAlignment w:val="auto"/>
    </w:pPr>
    <w:rPr>
      <w:rFonts w:ascii="Garamond" w:eastAsia="Garamond" w:hAnsi="Garamond" w:cs="Garamond"/>
    </w:rPr>
  </w:style>
  <w:style w:type="character" w:customStyle="1" w:styleId="CorpotestoCarattere">
    <w:name w:val="Corpo testo Carattere"/>
    <w:link w:val="Corpotesto"/>
    <w:uiPriority w:val="1"/>
    <w:rsid w:val="006E0AF4"/>
    <w:rPr>
      <w:rFonts w:ascii="Garamond" w:eastAsia="Garamond" w:hAnsi="Garamond" w:cs="Garamond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54C12-991F-46FC-A3CA-8605B862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ARPAV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Comis</dc:creator>
  <cp:keywords/>
  <cp:lastModifiedBy>Marco Tamburini</cp:lastModifiedBy>
  <cp:revision>5</cp:revision>
  <cp:lastPrinted>2015-07-24T08:38:00Z</cp:lastPrinted>
  <dcterms:created xsi:type="dcterms:W3CDTF">2018-04-09T08:37:00Z</dcterms:created>
  <dcterms:modified xsi:type="dcterms:W3CDTF">2018-04-09T14:04:00Z</dcterms:modified>
</cp:coreProperties>
</file>