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6C" w:rsidRDefault="00B2626C" w:rsidP="00B2626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r>
        <w:rPr>
          <w:rFonts w:asciiTheme="minorHAnsi" w:hAnsiTheme="minorHAnsi"/>
          <w:bCs w:val="0"/>
          <w:sz w:val="20"/>
          <w:szCs w:val="20"/>
        </w:rPr>
        <w:t>Modello B</w:t>
      </w:r>
    </w:p>
    <w:p w:rsidR="00B2626C" w:rsidRPr="00B2626C" w:rsidRDefault="00B2626C" w:rsidP="00B2626C">
      <w:pPr>
        <w:pStyle w:val="Corpodeltesto1"/>
      </w:pPr>
    </w:p>
    <w:p w:rsidR="00D76B6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Spett.le</w:t>
      </w:r>
    </w:p>
    <w:p w:rsidR="00D76B6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PromoTurismoFVG</w:t>
      </w:r>
    </w:p>
    <w:p w:rsidR="00D76B6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Direzione generale e Amministrazione:</w:t>
      </w:r>
    </w:p>
    <w:p w:rsidR="00D76B6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Villa Chiozza - via Carso, 3 </w:t>
      </w:r>
    </w:p>
    <w:p w:rsidR="00D76B6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lang w:val="it-IT"/>
        </w:rPr>
        <w:t>Italy</w:t>
      </w:r>
      <w:proofErr w:type="spellEnd"/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D76B6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6374E2" w:rsidRDefault="006374E2" w:rsidP="00B2626C">
      <w:pPr>
        <w:pStyle w:val="sche3"/>
        <w:spacing w:line="288" w:lineRule="auto"/>
        <w:rPr>
          <w:rFonts w:ascii="Calibri" w:hAnsi="Calibri"/>
          <w:lang w:val="it-IT"/>
        </w:rPr>
      </w:pPr>
    </w:p>
    <w:p w:rsidR="00046182" w:rsidRDefault="00046182" w:rsidP="00834D23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Cs w:val="18"/>
        </w:rPr>
      </w:pPr>
      <w:r w:rsidRPr="00E0609F"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Procedura negoziata di cui all’art. 36, comma 2, lett. b) del D.lgs. 50/2016 avente ad oggetto l’erogazione </w:t>
      </w:r>
      <w:r w:rsidR="00834D23"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dei </w:t>
      </w:r>
      <w:r w:rsidRPr="00E0609F">
        <w:rPr>
          <w:rFonts w:asciiTheme="minorHAnsi" w:eastAsia="Times New Roman" w:hAnsiTheme="minorHAnsi" w:cstheme="minorHAnsi"/>
          <w:b/>
          <w:bCs/>
          <w:i w:val="0"/>
          <w:szCs w:val="18"/>
        </w:rPr>
        <w:t>servizi inerenti la salute e la sicurezza dei lavoratori nei luoghi di lavoro</w:t>
      </w:r>
    </w:p>
    <w:p w:rsidR="00D568B0" w:rsidRPr="00370398" w:rsidRDefault="00046182" w:rsidP="00B2626C">
      <w:pPr>
        <w:pStyle w:val="Sottotitolo"/>
        <w:spacing w:after="0" w:line="288" w:lineRule="auto"/>
        <w:rPr>
          <w:rFonts w:ascii="Calibri" w:hAnsi="Calibri"/>
          <w:b/>
          <w:bCs/>
          <w:i w:val="0"/>
          <w:iCs/>
        </w:rPr>
      </w:pPr>
      <w:r w:rsidRPr="00370398">
        <w:rPr>
          <w:rFonts w:ascii="Calibri" w:hAnsi="Calibri"/>
          <w:b/>
          <w:bCs/>
          <w:i w:val="0"/>
          <w:iCs/>
        </w:rPr>
        <w:t xml:space="preserve">CIG: </w:t>
      </w:r>
      <w:r w:rsidR="00370398" w:rsidRPr="00370398">
        <w:rPr>
          <w:rFonts w:ascii="Calibri" w:hAnsi="Calibri"/>
          <w:b/>
          <w:bCs/>
          <w:i w:val="0"/>
          <w:iCs/>
        </w:rPr>
        <w:t>74313797F2</w:t>
      </w:r>
    </w:p>
    <w:p w:rsidR="00046182" w:rsidRPr="00046182" w:rsidRDefault="00046182" w:rsidP="00B2626C">
      <w:pPr>
        <w:pStyle w:val="Sottotitolo"/>
        <w:spacing w:after="0" w:line="288" w:lineRule="auto"/>
        <w:rPr>
          <w:rFonts w:ascii="Calibri" w:hAnsi="Calibri"/>
          <w:bCs/>
          <w:i w:val="0"/>
          <w:iCs/>
        </w:rPr>
      </w:pPr>
    </w:p>
    <w:p w:rsidR="00D76B6A" w:rsidRPr="001365D5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 w:rsidRPr="001365D5">
        <w:rPr>
          <w:rFonts w:ascii="Calibri" w:hAnsi="Calibri"/>
          <w:b/>
          <w:sz w:val="20"/>
          <w:szCs w:val="20"/>
        </w:rPr>
        <w:t xml:space="preserve">OFFERTA ECONOMICA </w:t>
      </w:r>
    </w:p>
    <w:p w:rsidR="00D76B6A" w:rsidRDefault="00D76B6A" w:rsidP="00B2626C">
      <w:pPr>
        <w:widowControl w:val="0"/>
        <w:spacing w:line="288" w:lineRule="auto"/>
        <w:rPr>
          <w:rFonts w:ascii="Calibri" w:hAnsi="Calibri"/>
          <w:sz w:val="20"/>
          <w:szCs w:val="20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in qualità di </w:t>
            </w:r>
            <w:r>
              <w:rPr>
                <w:rFonts w:ascii="Calibri" w:hAnsi="Calibri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luogo </w:t>
            </w:r>
            <w:r>
              <w:rPr>
                <w:rFonts w:ascii="Calibri" w:hAnsi="Calibri"/>
                <w:i/>
                <w:sz w:val="20"/>
                <w:szCs w:val="20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 w:rsidP="00B2626C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partecipa alla gara:</w:t>
      </w:r>
    </w:p>
    <w:p w:rsidR="00D76B6A" w:rsidRDefault="00D67680" w:rsidP="00B2626C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in forma singola;</w:t>
      </w:r>
    </w:p>
    <w:p w:rsidR="00D76B6A" w:rsidRDefault="00D67680" w:rsidP="00B2626C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quale capogruppo/mandatario/…</w:t>
      </w:r>
    </w:p>
    <w:p w:rsidR="00D76B6A" w:rsidRDefault="00D76B6A" w:rsidP="00B2626C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D76B6A" w:rsidRDefault="00D67680" w:rsidP="00B2626C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B2626C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rPr>
          <w:rFonts w:ascii="Calibri" w:hAnsi="Calibri" w:cs="Arial"/>
          <w:bCs/>
          <w:sz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 xml:space="preserve">che l'importo complessivo del servizio è </w:t>
      </w:r>
      <w:r w:rsidR="001365D5" w:rsidRPr="00B5609F">
        <w:rPr>
          <w:rFonts w:ascii="Calibri" w:hAnsi="Calibri" w:cs="Arial"/>
          <w:bCs/>
          <w:sz w:val="20"/>
          <w:szCs w:val="20"/>
          <w:lang w:eastAsia="zh-CN"/>
        </w:rPr>
        <w:t xml:space="preserve">di </w:t>
      </w:r>
      <w:r w:rsidR="001365D5" w:rsidRPr="00F71B9B">
        <w:rPr>
          <w:rFonts w:ascii="Calibri" w:hAnsi="Calibri" w:cs="Arial"/>
          <w:bCs/>
          <w:sz w:val="20"/>
          <w:szCs w:val="20"/>
          <w:lang w:eastAsia="zh-CN"/>
        </w:rPr>
        <w:t xml:space="preserve">euro </w:t>
      </w:r>
      <w:r w:rsidR="00B5609F" w:rsidRPr="00F71B9B">
        <w:rPr>
          <w:rFonts w:ascii="Calibri" w:hAnsi="Calibri" w:cs="Arial"/>
          <w:bCs/>
          <w:sz w:val="20"/>
          <w:lang w:eastAsia="zh-CN"/>
        </w:rPr>
        <w:t>1</w:t>
      </w:r>
      <w:r w:rsidR="00D073B0" w:rsidRPr="00F71B9B">
        <w:rPr>
          <w:rFonts w:ascii="Calibri" w:hAnsi="Calibri" w:cs="Arial"/>
          <w:bCs/>
          <w:sz w:val="20"/>
          <w:lang w:eastAsia="zh-CN"/>
        </w:rPr>
        <w:t>2</w:t>
      </w:r>
      <w:r w:rsidR="00B5609F" w:rsidRPr="00F71B9B">
        <w:rPr>
          <w:rFonts w:ascii="Calibri" w:hAnsi="Calibri" w:cs="Arial"/>
          <w:bCs/>
          <w:sz w:val="20"/>
          <w:lang w:eastAsia="zh-CN"/>
        </w:rPr>
        <w:t>0</w:t>
      </w:r>
      <w:r w:rsidR="00B2626C" w:rsidRPr="00F71B9B">
        <w:rPr>
          <w:rFonts w:ascii="Calibri" w:hAnsi="Calibri" w:cs="Arial"/>
          <w:bCs/>
          <w:sz w:val="20"/>
          <w:lang w:eastAsia="zh-CN"/>
        </w:rPr>
        <w:t>.</w:t>
      </w:r>
      <w:r w:rsidR="00B5609F" w:rsidRPr="00F71B9B">
        <w:rPr>
          <w:rFonts w:ascii="Calibri" w:hAnsi="Calibri" w:cs="Arial"/>
          <w:bCs/>
          <w:sz w:val="20"/>
          <w:lang w:eastAsia="zh-CN"/>
        </w:rPr>
        <w:t>000</w:t>
      </w:r>
      <w:r w:rsidR="00B2626C" w:rsidRPr="00F71B9B">
        <w:rPr>
          <w:rFonts w:ascii="Calibri" w:hAnsi="Calibri" w:cs="Arial"/>
          <w:bCs/>
          <w:sz w:val="20"/>
          <w:lang w:eastAsia="zh-CN"/>
        </w:rPr>
        <w:t>,</w:t>
      </w:r>
      <w:r w:rsidR="00B5609F" w:rsidRPr="00F71B9B">
        <w:rPr>
          <w:rFonts w:ascii="Calibri" w:hAnsi="Calibri" w:cs="Arial"/>
          <w:bCs/>
          <w:sz w:val="20"/>
          <w:lang w:eastAsia="zh-CN"/>
        </w:rPr>
        <w:t>00</w:t>
      </w:r>
      <w:r w:rsidR="00B2626C" w:rsidRPr="00F71B9B">
        <w:rPr>
          <w:rFonts w:ascii="Calibri" w:hAnsi="Calibri" w:cs="Arial"/>
          <w:bCs/>
          <w:sz w:val="20"/>
          <w:lang w:eastAsia="zh-CN"/>
        </w:rPr>
        <w:t xml:space="preserve"> (Iva esclusa</w:t>
      </w:r>
      <w:r w:rsidR="00B2626C" w:rsidRPr="00B5609F">
        <w:rPr>
          <w:rFonts w:ascii="Calibri" w:hAnsi="Calibri" w:cs="Arial"/>
          <w:bCs/>
          <w:sz w:val="20"/>
          <w:lang w:eastAsia="zh-CN"/>
        </w:rPr>
        <w:t>).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che verranno escluse offerte di importo superiore;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delle condizioni, già contenute nel doc.to lettera di invito - disciplinare di gara;</w:t>
      </w:r>
    </w:p>
    <w:p w:rsid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che la gara sarà aggiudicata con il criterio dell’offerta economicamente più vantaggiosa</w:t>
      </w:r>
      <w:r>
        <w:t xml:space="preserve"> </w:t>
      </w:r>
      <w:r w:rsidRPr="00B5609F">
        <w:rPr>
          <w:rFonts w:ascii="Calibri" w:hAnsi="Calibri" w:cs="Arial"/>
          <w:bCs/>
          <w:sz w:val="20"/>
          <w:szCs w:val="20"/>
          <w:lang w:eastAsia="zh-CN"/>
        </w:rPr>
        <w:t>individuata sulla base del miglior rapporto qualità/prezzo.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D76B6A" w:rsidRPr="00B5609F" w:rsidRDefault="00D67680" w:rsidP="00B5609F">
      <w:pPr>
        <w:pStyle w:val="Paragrafoelenco"/>
        <w:numPr>
          <w:ilvl w:val="0"/>
          <w:numId w:val="7"/>
        </w:numPr>
        <w:spacing w:line="288" w:lineRule="auto"/>
        <w:ind w:left="1077" w:hanging="357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1365D5" w:rsidRDefault="001365D5" w:rsidP="00B2626C">
      <w:pPr>
        <w:pStyle w:val="Paragrafoelenco"/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 w:rsidP="00B2626C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DICHIARA</w:t>
      </w:r>
    </w:p>
    <w:p w:rsidR="00D76B6A" w:rsidRDefault="00D76B6A" w:rsidP="00B2626C">
      <w:pPr>
        <w:spacing w:line="288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834D23" w:rsidRDefault="00D67680" w:rsidP="00B5609F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D76B6A" w:rsidRPr="00834D23" w:rsidRDefault="00D76B6A" w:rsidP="00834D23">
      <w:pPr>
        <w:jc w:val="center"/>
        <w:rPr>
          <w:lang w:eastAsia="zh-CN"/>
        </w:rPr>
      </w:pPr>
    </w:p>
    <w:p w:rsidR="00B5609F" w:rsidRDefault="00D67680" w:rsidP="00B5609F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lastRenderedPageBreak/>
        <w:t>di aver valutato tutte le circostanze che hanno portato alla determinazione del prezzo e alle condizioni contrattuali che possono influire sulle condizioni dell’appalto;</w:t>
      </w:r>
    </w:p>
    <w:p w:rsidR="00D76B6A" w:rsidRPr="00B5609F" w:rsidRDefault="00D67680" w:rsidP="00B5609F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B5609F">
        <w:rPr>
          <w:rFonts w:ascii="Calibri" w:hAnsi="Calibri" w:cs="Arial"/>
          <w:bCs/>
          <w:sz w:val="20"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 w:rsidRPr="00B5609F">
        <w:rPr>
          <w:rFonts w:ascii="Calibri" w:hAnsi="Calibri" w:cs="Arial"/>
          <w:b/>
          <w:bCs/>
          <w:sz w:val="20"/>
          <w:szCs w:val="20"/>
          <w:lang w:eastAsia="zh-CN"/>
        </w:rPr>
        <w:t>campo obbligatorio</w:t>
      </w:r>
      <w:r w:rsidRPr="00B5609F">
        <w:rPr>
          <w:rFonts w:ascii="Calibri" w:hAnsi="Calibri" w:cs="Arial"/>
          <w:bCs/>
          <w:sz w:val="20"/>
          <w:szCs w:val="20"/>
          <w:lang w:eastAsia="zh-CN"/>
        </w:rPr>
        <w:t>).</w:t>
      </w:r>
    </w:p>
    <w:p w:rsidR="00D76B6A" w:rsidRDefault="00D76B6A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PRESENTA LA SEGUENTE OFFERTA INCONDIZIONATA</w:t>
      </w:r>
    </w:p>
    <w:p w:rsidR="00D76B6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68"/>
        <w:gridCol w:w="1269"/>
        <w:gridCol w:w="1869"/>
        <w:gridCol w:w="2780"/>
      </w:tblGrid>
      <w:tr w:rsidR="00F71B9B" w:rsidRPr="000348C4" w:rsidTr="00F71B9B">
        <w:tc>
          <w:tcPr>
            <w:tcW w:w="1815" w:type="pct"/>
            <w:vAlign w:val="center"/>
          </w:tcPr>
          <w:p w:rsidR="00F71B9B" w:rsidRPr="00F71B9B" w:rsidRDefault="00662F71" w:rsidP="004D2AC9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5" w:type="pct"/>
            <w:vAlign w:val="center"/>
          </w:tcPr>
          <w:p w:rsidR="00F71B9B" w:rsidRPr="00F71B9B" w:rsidRDefault="00F71B9B" w:rsidP="004D2AC9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Prezzo a base d’asta</w:t>
            </w:r>
          </w:p>
        </w:tc>
        <w:tc>
          <w:tcPr>
            <w:tcW w:w="1002" w:type="pct"/>
            <w:vAlign w:val="center"/>
          </w:tcPr>
          <w:p w:rsidR="00F71B9B" w:rsidRPr="00F71B9B" w:rsidRDefault="00F71B9B" w:rsidP="004D2AC9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 Ribasso offerto</w:t>
            </w:r>
          </w:p>
          <w:p w:rsidR="00F71B9B" w:rsidRPr="00F71B9B" w:rsidRDefault="00F71B9B" w:rsidP="004D2AC9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 cifre</w:t>
            </w:r>
          </w:p>
        </w:tc>
        <w:tc>
          <w:tcPr>
            <w:tcW w:w="1498" w:type="pct"/>
          </w:tcPr>
          <w:p w:rsidR="00F71B9B" w:rsidRPr="00F71B9B" w:rsidRDefault="00F71B9B" w:rsidP="00F71B9B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 Ribasso offerto</w:t>
            </w:r>
          </w:p>
          <w:p w:rsidR="00F71B9B" w:rsidRPr="00F71B9B" w:rsidRDefault="00F71B9B" w:rsidP="00F71B9B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lettere</w:t>
            </w:r>
          </w:p>
        </w:tc>
      </w:tr>
      <w:tr w:rsidR="00F71B9B" w:rsidRPr="000348C4" w:rsidTr="00F71B9B">
        <w:tc>
          <w:tcPr>
            <w:tcW w:w="1815" w:type="pct"/>
            <w:vAlign w:val="center"/>
          </w:tcPr>
          <w:p w:rsidR="00F71B9B" w:rsidRPr="00F71B9B" w:rsidRDefault="00662F71" w:rsidP="00662F71">
            <w:pPr>
              <w:pStyle w:val="Intestazione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62F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erogazione dei servizi inerenti </w:t>
            </w:r>
            <w:proofErr w:type="gramStart"/>
            <w:r w:rsidRPr="00662F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</w:t>
            </w:r>
            <w:proofErr w:type="gramEnd"/>
            <w:r w:rsidRPr="00662F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salute e la sicurezza dei lavoratori nei luoghi di lavoro</w:t>
            </w:r>
            <w:r w:rsidR="00F71B9B"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bookmarkStart w:id="0" w:name="_GoBack"/>
            <w:bookmarkEnd w:id="0"/>
            <w:r w:rsidR="00F71B9B"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come descritto all’art. 3 del doc.to Avviso-capitolato speciale d’appalto</w:t>
            </w:r>
          </w:p>
        </w:tc>
        <w:tc>
          <w:tcPr>
            <w:tcW w:w="685" w:type="pct"/>
            <w:vAlign w:val="center"/>
          </w:tcPr>
          <w:p w:rsidR="00F71B9B" w:rsidRPr="00F71B9B" w:rsidRDefault="00F71B9B" w:rsidP="004D2AC9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€ </w:t>
            </w:r>
            <w:r w:rsidRPr="00F71B9B">
              <w:rPr>
                <w:rFonts w:asciiTheme="minorHAnsi" w:hAnsiTheme="minorHAnsi" w:cstheme="minorHAnsi"/>
                <w:bCs/>
                <w:sz w:val="18"/>
                <w:szCs w:val="18"/>
              </w:rPr>
              <w:t>120.000,00</w:t>
            </w:r>
          </w:p>
        </w:tc>
        <w:tc>
          <w:tcPr>
            <w:tcW w:w="1002" w:type="pct"/>
            <w:vAlign w:val="center"/>
          </w:tcPr>
          <w:p w:rsidR="00F71B9B" w:rsidRPr="00F71B9B" w:rsidRDefault="00F71B9B" w:rsidP="004D2AC9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_________________%</w:t>
            </w:r>
          </w:p>
        </w:tc>
        <w:tc>
          <w:tcPr>
            <w:tcW w:w="1498" w:type="pct"/>
            <w:vAlign w:val="center"/>
          </w:tcPr>
          <w:p w:rsidR="00F71B9B" w:rsidRPr="00F71B9B" w:rsidRDefault="00F71B9B" w:rsidP="004D2AC9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_________________%</w:t>
            </w:r>
          </w:p>
        </w:tc>
      </w:tr>
    </w:tbl>
    <w:p w:rsidR="00D76B6A" w:rsidRDefault="00D76B6A" w:rsidP="00B2626C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 w:rsidP="00B2626C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presente offerta è sottoscritta in data ___________</w:t>
      </w:r>
      <w:proofErr w:type="gramStart"/>
      <w:r>
        <w:rPr>
          <w:rFonts w:ascii="Calibri" w:hAnsi="Calibri"/>
          <w:sz w:val="20"/>
          <w:szCs w:val="20"/>
        </w:rPr>
        <w:t>_ .</w:t>
      </w:r>
      <w:proofErr w:type="gramEnd"/>
    </w:p>
    <w:p w:rsidR="00D76B6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B930AF" w:rsidRDefault="00B930AF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67680" w:rsidP="00B2626C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(solo per i raggruppamenti temporanei non ancora costituiti formalmente – compilare e sottoscrivere la parte sottostante)</w:t>
      </w: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 sottoscritti, agenti in nome e per conto dei rispettivi operatori economici, ai sensi e per gli effetti dell’articolo 48, comma 8, del </w:t>
      </w:r>
      <w:proofErr w:type="spellStart"/>
      <w:proofErr w:type="gramStart"/>
      <w:r>
        <w:rPr>
          <w:rFonts w:ascii="Calibri" w:hAnsi="Calibri"/>
          <w:sz w:val="20"/>
          <w:szCs w:val="20"/>
        </w:rPr>
        <w:t>D.Lgs</w:t>
      </w:r>
      <w:proofErr w:type="spellEnd"/>
      <w:proofErr w:type="gramEnd"/>
      <w:r>
        <w:rPr>
          <w:rFonts w:ascii="Calibri" w:hAnsi="Calibri"/>
          <w:sz w:val="20"/>
          <w:szCs w:val="20"/>
        </w:rPr>
        <w:t xml:space="preserve"> n. 50/2016 con la presente</w:t>
      </w: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SOTTOSCRIVONO IN SOLIDO L’OFFERTA CHE PRECEDE</w:t>
      </w:r>
    </w:p>
    <w:p w:rsidR="00D76B6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 w:rsidP="00B2626C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offerta.</w:t>
      </w:r>
    </w:p>
    <w:p w:rsidR="00D76B6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 w:rsidP="00B2626C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20"/>
          <w:szCs w:val="20"/>
        </w:rPr>
      </w:pPr>
    </w:p>
    <w:sectPr w:rsidR="00D76B6A" w:rsidSect="00B2626C">
      <w:headerReference w:type="default" r:id="rId7"/>
      <w:footerReference w:type="default" r:id="rId8"/>
      <w:pgSz w:w="11906" w:h="16838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26C" w:rsidRPr="00B2626C" w:rsidRDefault="00662F71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1" w:name="_Hlk490742590"/>
    <w:r>
      <w:rPr>
        <w:rFonts w:asciiTheme="minorHAnsi" w:hAnsiTheme="minorHAnsi" w:cstheme="minorHAnsi"/>
        <w:noProof/>
        <w:sz w:val="14"/>
        <w:szCs w:val="14"/>
      </w:rPr>
      <w:pict>
        <v:rect id="_x0000_i1025" style="width:481.9pt;height:1.5pt" o:hralign="center" o:hrstd="t" o:hr="t" fillcolor="#a0a0a0" stroked="f"/>
      </w:pict>
    </w:r>
    <w:bookmarkEnd w:id="1"/>
  </w:p>
  <w:p w:rsidR="00B2626C" w:rsidRPr="00B2626C" w:rsidRDefault="00046182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046182">
      <w:rPr>
        <w:rFonts w:asciiTheme="minorHAnsi" w:hAnsiTheme="minorHAnsi" w:cstheme="minorHAnsi"/>
        <w:sz w:val="14"/>
        <w:szCs w:val="14"/>
      </w:rPr>
      <w:t xml:space="preserve">Procedura negoziata di cui all’art. 36, comma 2, lett. b) del D.lgs. 50/2016 avente ad oggetto l’erogazione </w:t>
    </w:r>
    <w:r w:rsidR="00834D23">
      <w:rPr>
        <w:rFonts w:asciiTheme="minorHAnsi" w:hAnsiTheme="minorHAnsi" w:cstheme="minorHAnsi"/>
        <w:sz w:val="14"/>
        <w:szCs w:val="14"/>
      </w:rPr>
      <w:t xml:space="preserve">dei </w:t>
    </w:r>
    <w:r w:rsidRPr="00046182">
      <w:rPr>
        <w:rFonts w:asciiTheme="minorHAnsi" w:hAnsiTheme="minorHAnsi" w:cstheme="minorHAnsi"/>
        <w:sz w:val="14"/>
        <w:szCs w:val="14"/>
      </w:rPr>
      <w:t>servizi inerenti la salute e la sicurezza dei lavoratori nei luoghi di lavoro</w:t>
    </w:r>
    <w:r w:rsidR="00B2626C" w:rsidRPr="00B2626C">
      <w:rPr>
        <w:rFonts w:asciiTheme="minorHAnsi" w:hAnsiTheme="minorHAnsi" w:cstheme="minorHAnsi"/>
        <w:sz w:val="14"/>
        <w:szCs w:val="14"/>
      </w:rPr>
      <w:t xml:space="preserve"> – </w:t>
    </w:r>
    <w:proofErr w:type="spellStart"/>
    <w:r w:rsidR="00B2626C">
      <w:rPr>
        <w:rFonts w:asciiTheme="minorHAnsi" w:hAnsiTheme="minorHAnsi" w:cstheme="minorHAnsi"/>
        <w:sz w:val="14"/>
        <w:szCs w:val="14"/>
      </w:rPr>
      <w:t>Mod</w:t>
    </w:r>
    <w:proofErr w:type="spellEnd"/>
    <w:r w:rsidR="00B2626C">
      <w:rPr>
        <w:rFonts w:asciiTheme="minorHAnsi" w:hAnsiTheme="minorHAnsi" w:cstheme="minorHAnsi"/>
        <w:sz w:val="14"/>
        <w:szCs w:val="14"/>
      </w:rPr>
      <w:t>. B – offerta economica</w:t>
    </w:r>
  </w:p>
  <w:p w:rsidR="00B2626C" w:rsidRPr="00B2626C" w:rsidRDefault="00B2626C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2626C">
      <w:rPr>
        <w:rFonts w:asciiTheme="minorHAnsi" w:hAnsiTheme="minorHAnsi" w:cstheme="minorHAnsi"/>
        <w:sz w:val="14"/>
        <w:szCs w:val="14"/>
      </w:rPr>
      <w:t xml:space="preserve">Pagina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PAGE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662F71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  <w:r w:rsidRPr="00B2626C">
      <w:rPr>
        <w:rFonts w:asciiTheme="minorHAnsi" w:hAnsiTheme="minorHAnsi" w:cstheme="minorHAnsi"/>
        <w:sz w:val="14"/>
        <w:szCs w:val="14"/>
      </w:rPr>
      <w:t xml:space="preserve"> di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662F71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</w:p>
  <w:p w:rsidR="00B2626C" w:rsidRPr="0037567B" w:rsidRDefault="00B2626C" w:rsidP="00B2626C">
    <w:pPr>
      <w:pStyle w:val="Pidipagina"/>
      <w:jc w:val="center"/>
      <w:rPr>
        <w:rFonts w:cs="Calibri"/>
        <w:sz w:val="14"/>
        <w:szCs w:val="14"/>
      </w:rPr>
    </w:pPr>
  </w:p>
  <w:p w:rsidR="00B2626C" w:rsidRPr="005A23FB" w:rsidRDefault="00B2626C" w:rsidP="00B26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26C" w:rsidRPr="00472551" w:rsidRDefault="00B2626C" w:rsidP="00B2626C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26C" w:rsidRDefault="00B2626C" w:rsidP="00B2626C">
    <w:pPr>
      <w:pStyle w:val="Intestazione"/>
      <w:rPr>
        <w:noProof/>
      </w:rPr>
    </w:pPr>
  </w:p>
  <w:p w:rsidR="00B2626C" w:rsidRPr="00B836EB" w:rsidRDefault="00B2626C" w:rsidP="00B2626C">
    <w:pPr>
      <w:pStyle w:val="Intestazione"/>
      <w:rPr>
        <w:sz w:val="10"/>
        <w:szCs w:val="10"/>
      </w:rPr>
    </w:pPr>
  </w:p>
  <w:p w:rsidR="00B2626C" w:rsidRPr="005A23FB" w:rsidRDefault="00B2626C" w:rsidP="00B2626C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CA0C6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0E4A2F" w:rsidRPr="00B2626C" w:rsidRDefault="00662F71" w:rsidP="00B262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5DB5795"/>
    <w:multiLevelType w:val="multilevel"/>
    <w:tmpl w:val="50B21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69490B"/>
    <w:multiLevelType w:val="hybridMultilevel"/>
    <w:tmpl w:val="D00AA11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7E7D5E"/>
    <w:multiLevelType w:val="hybridMultilevel"/>
    <w:tmpl w:val="C52CC5CE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B6A"/>
    <w:rsid w:val="000348C4"/>
    <w:rsid w:val="00046182"/>
    <w:rsid w:val="001365D5"/>
    <w:rsid w:val="00370398"/>
    <w:rsid w:val="00436471"/>
    <w:rsid w:val="005F6F06"/>
    <w:rsid w:val="006374E2"/>
    <w:rsid w:val="00662F71"/>
    <w:rsid w:val="00834D23"/>
    <w:rsid w:val="00B2626C"/>
    <w:rsid w:val="00B5609F"/>
    <w:rsid w:val="00B930AF"/>
    <w:rsid w:val="00C8589D"/>
    <w:rsid w:val="00D073B0"/>
    <w:rsid w:val="00D568B0"/>
    <w:rsid w:val="00D67680"/>
    <w:rsid w:val="00D76B6A"/>
    <w:rsid w:val="00F7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B6EAEB4"/>
  <w15:docId w15:val="{DDF23612-E4A0-4822-8E9A-BA602D5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uiPriority w:val="99"/>
    <w:qFormat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uiPriority w:val="99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0348C4"/>
    <w:pPr>
      <w:autoSpaceDN/>
      <w:textAlignment w:val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17</cp:revision>
  <cp:lastPrinted>2016-02-03T09:53:00Z</cp:lastPrinted>
  <dcterms:created xsi:type="dcterms:W3CDTF">2017-04-11T09:49:00Z</dcterms:created>
  <dcterms:modified xsi:type="dcterms:W3CDTF">2018-04-16T10:20:00Z</dcterms:modified>
</cp:coreProperties>
</file>