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10FC" w:rsidRDefault="009110FC" w:rsidP="009110FC">
      <w:pPr>
        <w:pStyle w:val="Intestazione"/>
        <w:spacing w:line="288" w:lineRule="auto"/>
        <w:jc w:val="center"/>
        <w:rPr>
          <w:rFonts w:cs="Calibri"/>
          <w:b/>
          <w:sz w:val="18"/>
          <w:szCs w:val="18"/>
        </w:rPr>
      </w:pPr>
      <w:bookmarkStart w:id="0" w:name="_Hlk507515932"/>
      <w:bookmarkStart w:id="1" w:name="_Hlk506890087"/>
      <w:r>
        <w:rPr>
          <w:rFonts w:cs="Calibri"/>
          <w:b/>
          <w:sz w:val="18"/>
          <w:szCs w:val="18"/>
        </w:rPr>
        <w:t>Procedura negoziata di cui all’art. 36, comma 2, lett. b) del D.lgs. 50/2016 avente ad oggetto la fornitura in opera di Tappeti/Nastri Trasportatori nei poli turistici invernali del Friuli Venezia Giulia</w:t>
      </w:r>
    </w:p>
    <w:p w:rsidR="009110FC" w:rsidRDefault="009110FC" w:rsidP="009110FC">
      <w:pPr>
        <w:pStyle w:val="Intestazione"/>
        <w:spacing w:line="288" w:lineRule="auto"/>
        <w:jc w:val="center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 xml:space="preserve">CUP: D41E17000080002 - CIG: </w:t>
      </w:r>
      <w:bookmarkEnd w:id="0"/>
      <w:bookmarkEnd w:id="1"/>
      <w:r w:rsidR="00EE695E" w:rsidRPr="00EE695E">
        <w:rPr>
          <w:rFonts w:cs="Calibri"/>
          <w:b/>
          <w:sz w:val="18"/>
          <w:szCs w:val="18"/>
        </w:rPr>
        <w:t>7611085209</w:t>
      </w:r>
      <w:bookmarkStart w:id="2" w:name="_GoBack"/>
      <w:bookmarkEnd w:id="2"/>
    </w:p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la</w:t>
      </w:r>
      <w:r>
        <w:rPr>
          <w:rFonts w:cs="Arial"/>
          <w:sz w:val="18"/>
          <w:szCs w:val="18"/>
        </w:rPr>
        <w:t xml:space="preserve"> </w:t>
      </w:r>
      <w:r w:rsidR="007452A0" w:rsidRPr="007452A0">
        <w:rPr>
          <w:rFonts w:cs="Arial"/>
          <w:sz w:val="18"/>
          <w:szCs w:val="18"/>
        </w:rPr>
        <w:t>p</w:t>
      </w:r>
      <w:r w:rsidR="007452A0" w:rsidRPr="007452A0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cs="Arial"/>
          <w:bCs/>
          <w:sz w:val="18"/>
          <w:szCs w:val="18"/>
        </w:rPr>
        <w:t>b</w:t>
      </w:r>
      <w:r w:rsidR="007452A0" w:rsidRPr="007452A0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cs="Arial"/>
          <w:bCs/>
          <w:sz w:val="18"/>
          <w:szCs w:val="18"/>
        </w:rPr>
        <w:t>s.m.i.</w:t>
      </w:r>
      <w:proofErr w:type="spellEnd"/>
      <w:r w:rsidR="007452A0" w:rsidRPr="007452A0">
        <w:rPr>
          <w:rFonts w:cs="Arial"/>
          <w:bCs/>
          <w:sz w:val="18"/>
          <w:szCs w:val="18"/>
        </w:rPr>
        <w:t xml:space="preserve">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3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3"/>
    <w:p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EE695E" w:rsidP="0037567B">
    <w:pPr>
      <w:pStyle w:val="Pidipagina"/>
      <w:jc w:val="center"/>
      <w:rPr>
        <w:rFonts w:cs="Calibri"/>
        <w:sz w:val="14"/>
        <w:szCs w:val="14"/>
      </w:rPr>
    </w:pPr>
    <w:bookmarkStart w:id="4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4"/>
  </w:p>
  <w:p w:rsidR="00ED585B" w:rsidRDefault="00E22DFF" w:rsidP="00E22DFF">
    <w:pPr>
      <w:pStyle w:val="Pidipagina"/>
      <w:jc w:val="center"/>
      <w:rPr>
        <w:rFonts w:cs="Calibri"/>
        <w:sz w:val="14"/>
        <w:szCs w:val="14"/>
      </w:rPr>
    </w:pPr>
    <w:r w:rsidRPr="00E22DFF">
      <w:rPr>
        <w:rFonts w:cs="Calibri"/>
        <w:sz w:val="14"/>
        <w:szCs w:val="14"/>
      </w:rPr>
      <w:t xml:space="preserve">Procedura negoziata di cui all’art. 36, comma 2, lett. b) del D.lgs. 50/2016 avente ad oggetto </w:t>
    </w:r>
    <w:r w:rsidR="009110FC" w:rsidRPr="009110FC">
      <w:rPr>
        <w:rFonts w:cs="Calibri"/>
        <w:sz w:val="14"/>
        <w:szCs w:val="14"/>
      </w:rPr>
      <w:t>la fornitura in opera di Tappeti/Nastri Trasportatori nei poli turistici invernali del Friuli Venezia Giulia</w:t>
    </w:r>
  </w:p>
  <w:p w:rsidR="0037567B" w:rsidRDefault="00F3455C" w:rsidP="00E22DFF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 xml:space="preserve">- </w:t>
    </w:r>
    <w:r w:rsidR="0090415D"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749C"/>
    <w:rsid w:val="00113550"/>
    <w:rsid w:val="002C09FE"/>
    <w:rsid w:val="002F6B93"/>
    <w:rsid w:val="0037567B"/>
    <w:rsid w:val="00376C34"/>
    <w:rsid w:val="003C6622"/>
    <w:rsid w:val="004653C4"/>
    <w:rsid w:val="004E2ED1"/>
    <w:rsid w:val="00526F6B"/>
    <w:rsid w:val="0054254C"/>
    <w:rsid w:val="006D6D7E"/>
    <w:rsid w:val="007452A0"/>
    <w:rsid w:val="00835AE2"/>
    <w:rsid w:val="008B71EF"/>
    <w:rsid w:val="0090415D"/>
    <w:rsid w:val="009110FC"/>
    <w:rsid w:val="009233F8"/>
    <w:rsid w:val="00B22795"/>
    <w:rsid w:val="00C2233B"/>
    <w:rsid w:val="00C316C4"/>
    <w:rsid w:val="00CE0BA8"/>
    <w:rsid w:val="00D27274"/>
    <w:rsid w:val="00E0603C"/>
    <w:rsid w:val="00E22DFF"/>
    <w:rsid w:val="00E401E3"/>
    <w:rsid w:val="00ED585B"/>
    <w:rsid w:val="00EE695E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6</cp:revision>
  <cp:lastPrinted>2016-08-19T13:26:00Z</cp:lastPrinted>
  <dcterms:created xsi:type="dcterms:W3CDTF">2018-03-22T11:58:00Z</dcterms:created>
  <dcterms:modified xsi:type="dcterms:W3CDTF">2018-08-30T14:47:00Z</dcterms:modified>
</cp:coreProperties>
</file>