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76C34" w:rsidRPr="002B277B" w:rsidRDefault="00376C34" w:rsidP="00376C34">
      <w:pPr>
        <w:pStyle w:val="Intestazione"/>
        <w:spacing w:line="288" w:lineRule="auto"/>
        <w:jc w:val="center"/>
        <w:rPr>
          <w:rFonts w:cs="Calibri"/>
          <w:b/>
          <w:sz w:val="18"/>
          <w:szCs w:val="18"/>
        </w:rPr>
      </w:pPr>
      <w:bookmarkStart w:id="0" w:name="_Hlk506890087"/>
      <w:bookmarkStart w:id="1" w:name="_Hlk507515932"/>
      <w:r w:rsidRPr="002B277B">
        <w:rPr>
          <w:rFonts w:cs="Calibri"/>
          <w:b/>
          <w:sz w:val="18"/>
          <w:szCs w:val="18"/>
        </w:rPr>
        <w:t xml:space="preserve">Procedura negoziata di cui all’art. 36, comma </w:t>
      </w:r>
      <w:r w:rsidRPr="00A50E93">
        <w:rPr>
          <w:rFonts w:cs="Calibri"/>
          <w:b/>
          <w:sz w:val="18"/>
          <w:szCs w:val="18"/>
        </w:rPr>
        <w:t>2, lett. b)</w:t>
      </w:r>
      <w:r w:rsidRPr="002B277B">
        <w:rPr>
          <w:rFonts w:cs="Calibri"/>
          <w:b/>
          <w:sz w:val="18"/>
          <w:szCs w:val="18"/>
        </w:rPr>
        <w:t xml:space="preserve"> del D.lgs. 50/2016 avente ad oggetto </w:t>
      </w:r>
      <w:r w:rsidR="00A50E93">
        <w:rPr>
          <w:rFonts w:cs="Calibri"/>
          <w:b/>
          <w:sz w:val="18"/>
          <w:szCs w:val="18"/>
        </w:rPr>
        <w:t>l’</w:t>
      </w:r>
      <w:r w:rsidR="00A50E93" w:rsidRPr="00A50E93">
        <w:rPr>
          <w:rFonts w:cs="Calibri"/>
          <w:b/>
          <w:sz w:val="18"/>
          <w:szCs w:val="18"/>
        </w:rPr>
        <w:t>affidamento del servizio</w:t>
      </w:r>
      <w:r w:rsidR="00A50E93">
        <w:rPr>
          <w:rFonts w:cs="Calibri"/>
          <w:b/>
          <w:sz w:val="18"/>
          <w:szCs w:val="18"/>
        </w:rPr>
        <w:t xml:space="preserve"> </w:t>
      </w:r>
      <w:r w:rsidR="00A50E93" w:rsidRPr="00A50E93">
        <w:rPr>
          <w:rFonts w:cs="Calibri"/>
          <w:b/>
          <w:sz w:val="18"/>
          <w:szCs w:val="18"/>
        </w:rPr>
        <w:t>"medico competente"</w:t>
      </w:r>
    </w:p>
    <w:bookmarkEnd w:id="0"/>
    <w:bookmarkEnd w:id="1"/>
    <w:p w:rsidR="000E4B79" w:rsidRDefault="000E4B79">
      <w:pPr>
        <w:tabs>
          <w:tab w:val="left" w:pos="11907"/>
        </w:tabs>
        <w:spacing w:after="0"/>
        <w:ind w:left="5953"/>
        <w:rPr>
          <w:rFonts w:cs="Calibri"/>
          <w:b/>
          <w:sz w:val="18"/>
          <w:szCs w:val="18"/>
        </w:rPr>
      </w:pP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</w:t>
      </w:r>
      <w:proofErr w:type="spellStart"/>
      <w:r>
        <w:rPr>
          <w:rFonts w:ascii="Calibri" w:hAnsi="Calibri" w:cs="Arial"/>
          <w:sz w:val="18"/>
          <w:szCs w:val="18"/>
        </w:rPr>
        <w:t>a</w:t>
      </w:r>
      <w:proofErr w:type="spellEnd"/>
      <w:r>
        <w:rPr>
          <w:rFonts w:ascii="Calibri" w:hAnsi="Calibri" w:cs="Arial"/>
          <w:sz w:val="18"/>
          <w:szCs w:val="18"/>
        </w:rPr>
        <w:t xml:space="preserve">_________________________________________________ il __/___/___, residente a ____________________________ in__________________________________,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CE0BA8" w:rsidRPr="00366949" w:rsidRDefault="00026B9C" w:rsidP="00ED585B">
      <w:pPr>
        <w:spacing w:line="288" w:lineRule="auto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a partecipare al</w:t>
      </w:r>
      <w:r w:rsidR="007452A0">
        <w:rPr>
          <w:rFonts w:cs="Arial"/>
          <w:sz w:val="18"/>
          <w:szCs w:val="18"/>
        </w:rPr>
        <w:t>la</w:t>
      </w:r>
      <w:r>
        <w:rPr>
          <w:rFonts w:cs="Arial"/>
          <w:sz w:val="18"/>
          <w:szCs w:val="18"/>
        </w:rPr>
        <w:t xml:space="preserve"> </w:t>
      </w:r>
      <w:r w:rsidR="007452A0" w:rsidRPr="007452A0">
        <w:rPr>
          <w:rFonts w:cs="Arial"/>
          <w:sz w:val="18"/>
          <w:szCs w:val="18"/>
        </w:rPr>
        <w:t>p</w:t>
      </w:r>
      <w:r w:rsidR="007452A0" w:rsidRPr="007452A0">
        <w:rPr>
          <w:rFonts w:cs="Arial"/>
          <w:bCs/>
          <w:sz w:val="18"/>
          <w:szCs w:val="18"/>
        </w:rPr>
        <w:t xml:space="preserve">rocedura negoziata di cui all’art. 36, comma 2, lett. </w:t>
      </w:r>
      <w:r w:rsidR="00113550">
        <w:rPr>
          <w:rFonts w:cs="Arial"/>
          <w:bCs/>
          <w:sz w:val="18"/>
          <w:szCs w:val="18"/>
        </w:rPr>
        <w:t>b</w:t>
      </w:r>
      <w:r w:rsidR="007452A0" w:rsidRPr="007452A0">
        <w:rPr>
          <w:rFonts w:cs="Arial"/>
          <w:bCs/>
          <w:sz w:val="18"/>
          <w:szCs w:val="18"/>
        </w:rPr>
        <w:t xml:space="preserve">) d.lgs. 50/2016 e </w:t>
      </w:r>
      <w:proofErr w:type="spellStart"/>
      <w:r w:rsidR="007452A0" w:rsidRPr="007452A0">
        <w:rPr>
          <w:rFonts w:cs="Arial"/>
          <w:bCs/>
          <w:sz w:val="18"/>
          <w:szCs w:val="18"/>
        </w:rPr>
        <w:t>s.m.i.</w:t>
      </w:r>
      <w:proofErr w:type="spellEnd"/>
      <w:r w:rsidR="007452A0" w:rsidRPr="007452A0">
        <w:rPr>
          <w:rFonts w:cs="Arial"/>
          <w:bCs/>
          <w:sz w:val="18"/>
          <w:szCs w:val="18"/>
        </w:rPr>
        <w:t xml:space="preserve"> </w:t>
      </w:r>
      <w:r w:rsidR="0037567B">
        <w:rPr>
          <w:rFonts w:cs="Arial"/>
          <w:bCs/>
          <w:sz w:val="18"/>
          <w:szCs w:val="18"/>
        </w:rPr>
        <w:t>in oggetto</w:t>
      </w:r>
      <w:r w:rsidR="00ED585B">
        <w:rPr>
          <w:rFonts w:cs="Arial"/>
          <w:bCs/>
          <w:sz w:val="18"/>
          <w:szCs w:val="18"/>
        </w:rPr>
        <w:t>.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 xml:space="preserve">6 e </w:t>
      </w:r>
      <w:proofErr w:type="spellStart"/>
      <w:r>
        <w:rPr>
          <w:rFonts w:ascii="Calibri" w:hAnsi="Calibri" w:cs="Arial"/>
          <w:sz w:val="18"/>
          <w:szCs w:val="18"/>
        </w:rPr>
        <w:t>smi</w:t>
      </w:r>
      <w:proofErr w:type="spellEnd"/>
      <w:r>
        <w:rPr>
          <w:rFonts w:ascii="Calibri" w:hAnsi="Calibri" w:cs="Arial"/>
          <w:sz w:val="18"/>
          <w:szCs w:val="18"/>
        </w:rPr>
        <w:t>. i seguenti indirizzi di fax e di posta elettronica: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Fax n. ________________________</w:t>
      </w:r>
      <w:proofErr w:type="gramStart"/>
      <w:r>
        <w:rPr>
          <w:rFonts w:ascii="Calibri" w:hAnsi="Calibri" w:cs="Arial"/>
          <w:sz w:val="18"/>
          <w:szCs w:val="18"/>
        </w:rPr>
        <w:t>_ ;</w:t>
      </w:r>
      <w:proofErr w:type="gramEnd"/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______________ @ _____________</w:t>
      </w:r>
      <w:proofErr w:type="gramStart"/>
      <w:r>
        <w:rPr>
          <w:rFonts w:ascii="Calibri" w:hAnsi="Calibri" w:cs="Arial"/>
          <w:sz w:val="18"/>
          <w:szCs w:val="18"/>
        </w:rPr>
        <w:t>_ ;</w:t>
      </w:r>
      <w:proofErr w:type="gramEnd"/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EMAIL______________ @ _____________</w:t>
      </w:r>
      <w:proofErr w:type="gramStart"/>
      <w:r>
        <w:rPr>
          <w:rFonts w:ascii="Calibri" w:hAnsi="Calibri" w:cs="Arial"/>
          <w:sz w:val="18"/>
          <w:szCs w:val="18"/>
        </w:rPr>
        <w:t>_ .</w:t>
      </w:r>
      <w:proofErr w:type="gramEnd"/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bookmarkStart w:id="2" w:name="_Hlk516038447"/>
      <w:r>
        <w:rPr>
          <w:rFonts w:ascii="Calibri" w:hAnsi="Calibri" w:cs="Arial"/>
          <w:b/>
          <w:sz w:val="18"/>
          <w:szCs w:val="18"/>
        </w:rPr>
        <w:t>DICHIARA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 w:rsidP="00835AE2">
      <w:pPr>
        <w:pStyle w:val="NormaleWeb"/>
        <w:numPr>
          <w:ilvl w:val="0"/>
          <w:numId w:val="3"/>
        </w:numPr>
        <w:spacing w:after="0" w:line="288" w:lineRule="auto"/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essere informato, ai sensi e per gli </w:t>
      </w:r>
      <w:r w:rsidRPr="00F14476">
        <w:rPr>
          <w:rFonts w:ascii="Calibri" w:hAnsi="Calibri" w:cs="Arial"/>
          <w:sz w:val="18"/>
          <w:szCs w:val="18"/>
        </w:rPr>
        <w:t xml:space="preserve">effetti </w:t>
      </w:r>
      <w:r w:rsidR="00ED585B" w:rsidRPr="00F14476">
        <w:rPr>
          <w:rFonts w:ascii="Calibri" w:hAnsi="Calibri" w:cs="Arial"/>
          <w:sz w:val="18"/>
          <w:szCs w:val="18"/>
        </w:rPr>
        <w:t>del Regolamento UE 679/2016 (RGDP)</w:t>
      </w:r>
      <w:r w:rsidRPr="00F14476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bookmarkEnd w:id="2"/>
    <w:p w:rsidR="004E2ED1" w:rsidRPr="004E2ED1" w:rsidRDefault="004E2ED1" w:rsidP="00835AE2">
      <w:pPr>
        <w:pStyle w:val="NormaleWeb"/>
        <w:numPr>
          <w:ilvl w:val="0"/>
          <w:numId w:val="3"/>
        </w:numPr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autorizzare l’inserimento della propria </w:t>
      </w:r>
      <w:r w:rsidR="00835AE2">
        <w:rPr>
          <w:rFonts w:ascii="Calibri" w:hAnsi="Calibri" w:cs="Arial"/>
          <w:sz w:val="18"/>
          <w:szCs w:val="18"/>
        </w:rPr>
        <w:t>società</w:t>
      </w:r>
      <w:r>
        <w:rPr>
          <w:rFonts w:ascii="Calibri" w:hAnsi="Calibri" w:cs="Arial"/>
          <w:sz w:val="18"/>
          <w:szCs w:val="18"/>
        </w:rPr>
        <w:t xml:space="preserve"> all’interno dell</w:t>
      </w:r>
      <w:r w:rsidRPr="004E2ED1">
        <w:rPr>
          <w:rFonts w:ascii="Calibri" w:hAnsi="Calibri" w:cs="Arial"/>
          <w:sz w:val="18"/>
          <w:szCs w:val="18"/>
        </w:rPr>
        <w:t>’elenco degli operatori economici della stazione appaltante.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autoSpaceDE w:val="0"/>
        <w:spacing w:after="0" w:line="288" w:lineRule="auto"/>
        <w:jc w:val="both"/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Fotocopia del documento di identità in corso</w:t>
      </w:r>
      <w:bookmarkStart w:id="3" w:name="_GoBack"/>
      <w:bookmarkEnd w:id="3"/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 xml:space="preserve"> di validità.</w:t>
      </w:r>
    </w:p>
    <w:sectPr w:rsidR="00026B9C" w:rsidSect="0037567B">
      <w:headerReference w:type="default" r:id="rId7"/>
      <w:footerReference w:type="default" r:id="rId8"/>
      <w:pgSz w:w="11906" w:h="16838"/>
      <w:pgMar w:top="1701" w:right="1416" w:bottom="993" w:left="1418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3F8" w:rsidRDefault="009233F8">
      <w:pPr>
        <w:spacing w:after="0" w:line="240" w:lineRule="auto"/>
      </w:pPr>
      <w:r>
        <w:separator/>
      </w:r>
    </w:p>
  </w:endnote>
  <w:endnote w:type="continuationSeparator" w:id="0">
    <w:p w:rsidR="009233F8" w:rsidRDefault="0092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37567B" w:rsidRDefault="00A50E93" w:rsidP="0037567B">
    <w:pPr>
      <w:pStyle w:val="Pidipagina"/>
      <w:jc w:val="center"/>
      <w:rPr>
        <w:rFonts w:cs="Calibri"/>
        <w:sz w:val="14"/>
        <w:szCs w:val="14"/>
      </w:rPr>
    </w:pPr>
    <w:bookmarkStart w:id="4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4"/>
  </w:p>
  <w:p w:rsidR="00A50E93" w:rsidRDefault="00A50E93" w:rsidP="00E22DFF">
    <w:pPr>
      <w:pStyle w:val="Pidipagina"/>
      <w:jc w:val="center"/>
      <w:rPr>
        <w:rFonts w:cs="Calibri"/>
        <w:sz w:val="14"/>
        <w:szCs w:val="14"/>
      </w:rPr>
    </w:pPr>
    <w:r w:rsidRPr="00A50E93">
      <w:rPr>
        <w:rFonts w:cs="Calibri"/>
        <w:sz w:val="14"/>
        <w:szCs w:val="14"/>
      </w:rPr>
      <w:t>Procedura negoziata di cui all’art. 36, comma 2, lett. b) del D.lgs. 50/2016 avente ad oggetto l’affidamento del servizio "medico competente"</w:t>
    </w:r>
  </w:p>
  <w:p w:rsidR="0037567B" w:rsidRDefault="0090415D" w:rsidP="00E22DFF">
    <w:pPr>
      <w:pStyle w:val="Pidipagina"/>
      <w:jc w:val="cen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>Manifestazione di interesse</w:t>
    </w:r>
  </w:p>
  <w:p w:rsidR="00026B9C" w:rsidRDefault="0037567B" w:rsidP="0037567B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 w:rsidR="006D6D7E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NUMPAGES  </w:instrText>
    </w:r>
    <w:r w:rsidRPr="0037567B">
      <w:rPr>
        <w:rFonts w:cs="Calibri"/>
        <w:sz w:val="14"/>
        <w:szCs w:val="14"/>
      </w:rPr>
      <w:fldChar w:fldCharType="separate"/>
    </w:r>
    <w:r w:rsidR="006D6D7E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</w:p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3F8" w:rsidRDefault="009233F8">
      <w:pPr>
        <w:spacing w:after="0" w:line="240" w:lineRule="auto"/>
      </w:pPr>
      <w:r>
        <w:separator/>
      </w:r>
    </w:p>
  </w:footnote>
  <w:footnote w:type="continuationSeparator" w:id="0">
    <w:p w:rsidR="009233F8" w:rsidRDefault="0092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472551" w:rsidRDefault="006D6D7E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6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567B" w:rsidRDefault="0037567B" w:rsidP="0037567B">
    <w:pPr>
      <w:pStyle w:val="Intestazione"/>
      <w:rPr>
        <w:noProof/>
      </w:rPr>
    </w:pPr>
  </w:p>
  <w:p w:rsidR="0037567B" w:rsidRPr="00B836EB" w:rsidRDefault="0037567B" w:rsidP="0037567B">
    <w:pPr>
      <w:pStyle w:val="Intestazione"/>
      <w:rPr>
        <w:sz w:val="10"/>
        <w:szCs w:val="10"/>
      </w:rPr>
    </w:pPr>
  </w:p>
  <w:p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 w:rsidR="006D6D7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BC950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abstractNum w:abstractNumId="2" w15:restartNumberingAfterBreak="0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A0"/>
    <w:rsid w:val="00026B9C"/>
    <w:rsid w:val="000E4B79"/>
    <w:rsid w:val="0010749C"/>
    <w:rsid w:val="00113550"/>
    <w:rsid w:val="002C09FE"/>
    <w:rsid w:val="002F6B93"/>
    <w:rsid w:val="0037567B"/>
    <w:rsid w:val="00376C34"/>
    <w:rsid w:val="003C6622"/>
    <w:rsid w:val="004653C4"/>
    <w:rsid w:val="004E2ED1"/>
    <w:rsid w:val="00526F6B"/>
    <w:rsid w:val="0054254C"/>
    <w:rsid w:val="006D6D7E"/>
    <w:rsid w:val="007452A0"/>
    <w:rsid w:val="00835AE2"/>
    <w:rsid w:val="008B71EF"/>
    <w:rsid w:val="0090415D"/>
    <w:rsid w:val="009233F8"/>
    <w:rsid w:val="00A50E93"/>
    <w:rsid w:val="00B22795"/>
    <w:rsid w:val="00C2233B"/>
    <w:rsid w:val="00C316C4"/>
    <w:rsid w:val="00CE0BA8"/>
    <w:rsid w:val="00D27274"/>
    <w:rsid w:val="00E0603C"/>
    <w:rsid w:val="00E22DFF"/>
    <w:rsid w:val="00E401E3"/>
    <w:rsid w:val="00ED585B"/>
    <w:rsid w:val="00EF2C82"/>
    <w:rsid w:val="00F14476"/>
    <w:rsid w:val="00F30646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  <w14:docId w14:val="0046FF3D"/>
  <w15:chartTrackingRefBased/>
  <w15:docId w15:val="{4FEECE7E-1D07-47CB-B079-845B91E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dc:description/>
  <cp:lastModifiedBy>Manuel Comis</cp:lastModifiedBy>
  <cp:revision>5</cp:revision>
  <cp:lastPrinted>2016-08-19T13:26:00Z</cp:lastPrinted>
  <dcterms:created xsi:type="dcterms:W3CDTF">2018-03-22T11:58:00Z</dcterms:created>
  <dcterms:modified xsi:type="dcterms:W3CDTF">2018-09-24T07:54:00Z</dcterms:modified>
</cp:coreProperties>
</file>